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B5" w:rsidRPr="007D0FB5" w:rsidRDefault="007D0FB5" w:rsidP="007D0FB5">
      <w:pPr>
        <w:spacing w:after="0" w:line="240" w:lineRule="auto"/>
        <w:jc w:val="right"/>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Załącznik nr 3</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Umowa nr  ……………. /M//2021</w:t>
      </w:r>
    </w:p>
    <w:p w:rsidR="007D0FB5" w:rsidRPr="007D0FB5" w:rsidRDefault="007D0FB5" w:rsidP="007D0FB5">
      <w:pPr>
        <w:spacing w:after="0" w:line="360" w:lineRule="auto"/>
        <w:rPr>
          <w:rFonts w:ascii="Times New Roman" w:eastAsia="Times New Roman" w:hAnsi="Times New Roman" w:cs="Times New Roman"/>
          <w:b/>
          <w:sz w:val="16"/>
          <w:szCs w:val="16"/>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Umowa zawarta w dniu </w:t>
      </w:r>
      <w:r w:rsidRPr="007D0FB5">
        <w:rPr>
          <w:rFonts w:ascii="Times New Roman" w:eastAsia="Times New Roman" w:hAnsi="Times New Roman" w:cs="Times New Roman"/>
          <w:b/>
          <w:sz w:val="24"/>
          <w:szCs w:val="20"/>
          <w:lang w:eastAsia="pl-PL"/>
        </w:rPr>
        <w:t>……………2021 r.</w:t>
      </w:r>
      <w:r w:rsidRPr="007D0FB5">
        <w:rPr>
          <w:rFonts w:ascii="Times New Roman" w:eastAsia="Times New Roman" w:hAnsi="Times New Roman" w:cs="Times New Roman"/>
          <w:sz w:val="24"/>
          <w:szCs w:val="20"/>
          <w:lang w:eastAsia="pl-PL"/>
        </w:rPr>
        <w:t xml:space="preserve"> w Jarocinie  pomiędzy:</w:t>
      </w: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b/>
          <w:sz w:val="24"/>
          <w:szCs w:val="20"/>
          <w:lang w:eastAsia="pl-PL"/>
        </w:rPr>
        <w:t>Gminą Jarocin</w:t>
      </w:r>
      <w:r w:rsidRPr="007D0FB5">
        <w:rPr>
          <w:rFonts w:ascii="Times New Roman" w:eastAsia="Times New Roman" w:hAnsi="Times New Roman" w:cs="Times New Roman"/>
          <w:sz w:val="24"/>
          <w:szCs w:val="20"/>
          <w:lang w:eastAsia="pl-PL"/>
        </w:rPr>
        <w:t>, reprezentowanym przez:</w:t>
      </w: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1.  </w:t>
      </w:r>
      <w:r w:rsidRPr="007D0FB5">
        <w:rPr>
          <w:rFonts w:ascii="Times New Roman" w:eastAsia="Times New Roman" w:hAnsi="Times New Roman" w:cs="Times New Roman"/>
          <w:b/>
          <w:sz w:val="24"/>
          <w:szCs w:val="20"/>
          <w:lang w:eastAsia="pl-PL"/>
        </w:rPr>
        <w:t>Zbigniew Walczak</w:t>
      </w:r>
      <w:r w:rsidRPr="007D0FB5">
        <w:rPr>
          <w:rFonts w:ascii="Times New Roman" w:eastAsia="Times New Roman" w:hAnsi="Times New Roman" w:cs="Times New Roman"/>
          <w:b/>
          <w:sz w:val="24"/>
          <w:szCs w:val="20"/>
          <w:lang w:eastAsia="pl-PL"/>
        </w:rPr>
        <w:tab/>
      </w:r>
      <w:r w:rsidRPr="007D0FB5">
        <w:rPr>
          <w:rFonts w:ascii="Times New Roman" w:eastAsia="Times New Roman" w:hAnsi="Times New Roman" w:cs="Times New Roman"/>
          <w:sz w:val="24"/>
          <w:szCs w:val="20"/>
          <w:lang w:eastAsia="pl-PL"/>
        </w:rPr>
        <w:tab/>
      </w:r>
      <w:r w:rsidRPr="007D0FB5">
        <w:rPr>
          <w:rFonts w:ascii="Times New Roman" w:eastAsia="Times New Roman" w:hAnsi="Times New Roman" w:cs="Times New Roman"/>
          <w:sz w:val="24"/>
          <w:szCs w:val="20"/>
          <w:lang w:eastAsia="pl-PL"/>
        </w:rPr>
        <w:tab/>
        <w:t>- Wójt Gminy Jarocin</w:t>
      </w: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2.  </w:t>
      </w:r>
      <w:r w:rsidRPr="007D0FB5">
        <w:rPr>
          <w:rFonts w:ascii="Times New Roman" w:eastAsia="Times New Roman" w:hAnsi="Times New Roman" w:cs="Times New Roman"/>
          <w:b/>
          <w:sz w:val="24"/>
          <w:szCs w:val="20"/>
          <w:lang w:eastAsia="pl-PL"/>
        </w:rPr>
        <w:t>Dorota Urban</w:t>
      </w:r>
      <w:r w:rsidRPr="007D0FB5">
        <w:rPr>
          <w:rFonts w:ascii="Times New Roman" w:eastAsia="Times New Roman" w:hAnsi="Times New Roman" w:cs="Times New Roman"/>
          <w:sz w:val="24"/>
          <w:szCs w:val="20"/>
          <w:lang w:eastAsia="pl-PL"/>
        </w:rPr>
        <w:tab/>
      </w:r>
      <w:r w:rsidRPr="007D0FB5">
        <w:rPr>
          <w:rFonts w:ascii="Times New Roman" w:eastAsia="Times New Roman" w:hAnsi="Times New Roman" w:cs="Times New Roman"/>
          <w:sz w:val="24"/>
          <w:szCs w:val="20"/>
          <w:lang w:eastAsia="pl-PL"/>
        </w:rPr>
        <w:tab/>
      </w:r>
      <w:r w:rsidRPr="007D0FB5">
        <w:rPr>
          <w:rFonts w:ascii="Times New Roman" w:eastAsia="Times New Roman" w:hAnsi="Times New Roman" w:cs="Times New Roman"/>
          <w:sz w:val="24"/>
          <w:szCs w:val="20"/>
          <w:lang w:eastAsia="pl-PL"/>
        </w:rPr>
        <w:tab/>
        <w:t xml:space="preserve">            - Skarbnik Gminy </w:t>
      </w: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zwanym w dalszej części umowy </w:t>
      </w:r>
      <w:r w:rsidRPr="007D0FB5">
        <w:rPr>
          <w:rFonts w:ascii="Times New Roman" w:eastAsia="Times New Roman" w:hAnsi="Times New Roman" w:cs="Times New Roman"/>
          <w:b/>
          <w:sz w:val="24"/>
          <w:szCs w:val="20"/>
          <w:lang w:eastAsia="pl-PL"/>
        </w:rPr>
        <w:t>Zamawiającym</w:t>
      </w: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a </w:t>
      </w:r>
    </w:p>
    <w:p w:rsidR="007D0FB5" w:rsidRPr="007D0FB5" w:rsidRDefault="007D0FB5" w:rsidP="007D0FB5">
      <w:pPr>
        <w:keepNext/>
        <w:spacing w:after="0" w:line="240" w:lineRule="auto"/>
        <w:outlineLvl w:val="1"/>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xml:space="preserve"> </w:t>
      </w:r>
    </w:p>
    <w:p w:rsidR="007D0FB5" w:rsidRPr="007D0FB5" w:rsidRDefault="007D0FB5" w:rsidP="007D0FB5">
      <w:pPr>
        <w:spacing w:after="0" w:line="240" w:lineRule="auto"/>
        <w:jc w:val="center"/>
        <w:rPr>
          <w:rFonts w:ascii="Times New Roman" w:eastAsia="Times New Roman" w:hAnsi="Times New Roman" w:cs="Times New Roman"/>
          <w:i/>
          <w:sz w:val="20"/>
          <w:szCs w:val="20"/>
          <w:lang w:eastAsia="pl-PL"/>
        </w:rPr>
      </w:pPr>
      <w:r w:rsidRPr="007D0FB5">
        <w:rPr>
          <w:rFonts w:ascii="Times New Roman" w:eastAsia="Times New Roman" w:hAnsi="Times New Roman" w:cs="Times New Roman"/>
          <w:i/>
          <w:sz w:val="20"/>
          <w:szCs w:val="20"/>
          <w:lang w:eastAsia="pl-PL"/>
        </w:rPr>
        <w:t>(pełna nazwa Wykonawcy)</w:t>
      </w:r>
    </w:p>
    <w:p w:rsidR="007D0FB5" w:rsidRPr="007D0FB5" w:rsidRDefault="007D0FB5" w:rsidP="007D0FB5">
      <w:pPr>
        <w:keepNext/>
        <w:spacing w:after="0" w:line="240" w:lineRule="auto"/>
        <w:outlineLvl w:val="1"/>
        <w:rPr>
          <w:rFonts w:ascii="Times New Roman" w:eastAsia="Times New Roman" w:hAnsi="Times New Roman" w:cs="Times New Roman"/>
          <w:b/>
          <w:i/>
          <w:sz w:val="24"/>
          <w:szCs w:val="20"/>
          <w:lang w:eastAsia="pl-PL"/>
        </w:rPr>
      </w:pPr>
      <w:r w:rsidRPr="007D0FB5">
        <w:rPr>
          <w:rFonts w:ascii="Times New Roman" w:eastAsia="Times New Roman" w:hAnsi="Times New Roman" w:cs="Times New Roman"/>
          <w:sz w:val="24"/>
          <w:szCs w:val="20"/>
          <w:lang w:eastAsia="pl-PL"/>
        </w:rPr>
        <w:t xml:space="preserve">  </w:t>
      </w: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reprezentowanym przez:</w:t>
      </w:r>
    </w:p>
    <w:p w:rsidR="007D0FB5" w:rsidRPr="007D0FB5" w:rsidRDefault="007D0FB5" w:rsidP="007D0FB5">
      <w:pPr>
        <w:numPr>
          <w:ilvl w:val="0"/>
          <w:numId w:val="17"/>
        </w:numPr>
        <w:suppressAutoHyphens/>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b/>
          <w:sz w:val="24"/>
          <w:szCs w:val="20"/>
          <w:lang w:eastAsia="pl-PL"/>
        </w:rPr>
        <w:t xml:space="preserve"> </w:t>
      </w:r>
    </w:p>
    <w:p w:rsidR="007D0FB5" w:rsidRPr="007D0FB5" w:rsidRDefault="007D0FB5" w:rsidP="007D0FB5">
      <w:pPr>
        <w:spacing w:after="0" w:line="240" w:lineRule="auto"/>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 xml:space="preserve">zwanym dalej </w:t>
      </w:r>
      <w:r w:rsidRPr="007D0FB5">
        <w:rPr>
          <w:rFonts w:ascii="Times New Roman" w:eastAsia="Times New Roman" w:hAnsi="Times New Roman" w:cs="Times New Roman"/>
          <w:b/>
          <w:sz w:val="24"/>
          <w:szCs w:val="24"/>
          <w:lang w:eastAsia="pl-PL"/>
        </w:rPr>
        <w:t>Wykonawcą</w:t>
      </w:r>
      <w:r w:rsidRPr="007D0FB5">
        <w:rPr>
          <w:rFonts w:ascii="Times New Roman" w:eastAsia="Times New Roman" w:hAnsi="Times New Roman" w:cs="Times New Roman"/>
          <w:sz w:val="24"/>
          <w:szCs w:val="24"/>
          <w:lang w:eastAsia="pl-PL"/>
        </w:rPr>
        <w:t>.</w:t>
      </w:r>
    </w:p>
    <w:p w:rsidR="007D0FB5" w:rsidRPr="007D0FB5" w:rsidRDefault="007D0FB5" w:rsidP="007D0FB5">
      <w:pPr>
        <w:spacing w:after="0" w:line="240" w:lineRule="auto"/>
        <w:rPr>
          <w:rFonts w:ascii="Times New Roman" w:eastAsia="Times New Roman" w:hAnsi="Times New Roman" w:cs="Times New Roman"/>
          <w:sz w:val="24"/>
          <w:szCs w:val="24"/>
          <w:lang w:eastAsia="pl-PL"/>
        </w:rPr>
      </w:pPr>
    </w:p>
    <w:p w:rsidR="007D0FB5" w:rsidRPr="007D0FB5" w:rsidRDefault="007D0FB5" w:rsidP="007D0FB5">
      <w:pPr>
        <w:keepNext/>
        <w:spacing w:after="0" w:line="240" w:lineRule="auto"/>
        <w:jc w:val="center"/>
        <w:outlineLvl w:val="2"/>
        <w:rPr>
          <w:rFonts w:ascii="Times New Roman" w:eastAsia="Times New Roman" w:hAnsi="Times New Roman" w:cs="Times New Roman"/>
          <w:sz w:val="24"/>
          <w:szCs w:val="24"/>
          <w:lang w:eastAsia="pl-PL"/>
        </w:rPr>
      </w:pPr>
      <w:r w:rsidRPr="007D0FB5">
        <w:rPr>
          <w:rFonts w:ascii="Times New Roman" w:eastAsia="Times New Roman" w:hAnsi="Times New Roman" w:cs="Times New Roman"/>
          <w:b/>
          <w:sz w:val="24"/>
          <w:szCs w:val="24"/>
          <w:lang w:eastAsia="pl-PL"/>
        </w:rPr>
        <w:t>I. POSTANOWIENIA OGÓLNE</w:t>
      </w:r>
    </w:p>
    <w:p w:rsidR="007D0FB5" w:rsidRDefault="00595BF8" w:rsidP="00595BF8">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w:t>
      </w:r>
    </w:p>
    <w:p w:rsidR="00565DCF" w:rsidRPr="00595BF8" w:rsidRDefault="00565DCF" w:rsidP="00595BF8">
      <w:pPr>
        <w:spacing w:after="0" w:line="240" w:lineRule="auto"/>
        <w:ind w:left="360"/>
        <w:jc w:val="center"/>
        <w:rPr>
          <w:rFonts w:ascii="Times New Roman" w:eastAsia="Times New Roman" w:hAnsi="Times New Roman" w:cs="Times New Roman"/>
          <w:b/>
          <w:sz w:val="24"/>
          <w:szCs w:val="24"/>
          <w:lang w:eastAsia="pl-PL"/>
        </w:rPr>
      </w:pPr>
    </w:p>
    <w:p w:rsidR="007D0FB5" w:rsidRPr="007D0FB5" w:rsidRDefault="007D0FB5" w:rsidP="002C5456">
      <w:pPr>
        <w:numPr>
          <w:ilvl w:val="0"/>
          <w:numId w:val="3"/>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bCs/>
          <w:spacing w:val="-6"/>
          <w:sz w:val="24"/>
          <w:szCs w:val="24"/>
          <w:lang w:eastAsia="pl-PL"/>
        </w:rPr>
        <w:t xml:space="preserve">Przedmiotem zamówienia jest wykonanie dokumentacji projektowej </w:t>
      </w:r>
      <w:r w:rsidR="002C5456">
        <w:rPr>
          <w:rFonts w:ascii="Times New Roman" w:eastAsia="Times New Roman" w:hAnsi="Times New Roman" w:cs="Times New Roman"/>
          <w:bCs/>
          <w:spacing w:val="-6"/>
          <w:sz w:val="24"/>
          <w:szCs w:val="24"/>
          <w:lang w:eastAsia="pl-PL"/>
        </w:rPr>
        <w:t xml:space="preserve">dla </w:t>
      </w:r>
      <w:r w:rsidR="002C5456">
        <w:rPr>
          <w:rFonts w:ascii="Times New Roman" w:eastAsia="Times New Roman" w:hAnsi="Times New Roman" w:cs="Times New Roman"/>
          <w:b/>
          <w:bCs/>
          <w:spacing w:val="-6"/>
          <w:sz w:val="24"/>
          <w:szCs w:val="24"/>
          <w:lang w:eastAsia="pl-PL"/>
        </w:rPr>
        <w:t xml:space="preserve">„Rozbudowa </w:t>
      </w:r>
      <w:r w:rsidR="002C5456" w:rsidRPr="002C5456">
        <w:rPr>
          <w:rFonts w:ascii="Times New Roman" w:eastAsia="Times New Roman" w:hAnsi="Times New Roman" w:cs="Times New Roman"/>
          <w:b/>
          <w:bCs/>
          <w:spacing w:val="-6"/>
          <w:sz w:val="24"/>
          <w:szCs w:val="24"/>
          <w:lang w:eastAsia="pl-PL"/>
        </w:rPr>
        <w:t>sieci wodociągowo-kanalizacyjnej w   Domostawie”</w:t>
      </w:r>
      <w:r w:rsidR="00526063">
        <w:rPr>
          <w:rFonts w:ascii="Times New Roman" w:eastAsia="Times New Roman" w:hAnsi="Times New Roman" w:cs="Times New Roman"/>
          <w:bCs/>
          <w:spacing w:val="-6"/>
          <w:sz w:val="24"/>
          <w:szCs w:val="24"/>
          <w:lang w:eastAsia="pl-PL"/>
        </w:rPr>
        <w:t xml:space="preserve"> </w:t>
      </w:r>
      <w:r w:rsidRPr="007D0FB5">
        <w:rPr>
          <w:rFonts w:ascii="Times New Roman" w:eastAsia="Times New Roman" w:hAnsi="Times New Roman" w:cs="Times New Roman"/>
          <w:bCs/>
          <w:spacing w:val="-6"/>
          <w:sz w:val="24"/>
          <w:szCs w:val="24"/>
          <w:lang w:eastAsia="pl-PL"/>
        </w:rPr>
        <w:t xml:space="preserve">zwaną </w:t>
      </w:r>
      <w:r w:rsidRPr="007D0FB5">
        <w:rPr>
          <w:rFonts w:ascii="Times New Roman" w:eastAsia="Times New Roman" w:hAnsi="Times New Roman" w:cs="Times New Roman"/>
          <w:sz w:val="24"/>
          <w:szCs w:val="24"/>
          <w:lang w:eastAsia="pl-PL"/>
        </w:rPr>
        <w:t xml:space="preserve"> dalej przedmiotem umowy.</w:t>
      </w:r>
    </w:p>
    <w:p w:rsidR="007D0FB5" w:rsidRPr="007D0FB5" w:rsidRDefault="007D0FB5" w:rsidP="007D0FB5">
      <w:pPr>
        <w:numPr>
          <w:ilvl w:val="0"/>
          <w:numId w:val="3"/>
        </w:numPr>
        <w:suppressAutoHyphens/>
        <w:spacing w:after="0" w:line="240" w:lineRule="auto"/>
        <w:ind w:left="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Zakres rzeczowy przedmiotu zamówienia obejmuje:</w:t>
      </w:r>
    </w:p>
    <w:p w:rsidR="00526063" w:rsidRPr="00526063" w:rsidRDefault="00526063" w:rsidP="003900E1">
      <w:pPr>
        <w:spacing w:after="0" w:line="240" w:lineRule="auto"/>
        <w:jc w:val="both"/>
        <w:rPr>
          <w:rFonts w:ascii="Times New Roman" w:eastAsia="Times New Roman" w:hAnsi="Times New Roman" w:cs="Times New Roman"/>
          <w:sz w:val="24"/>
          <w:szCs w:val="24"/>
          <w:lang w:eastAsia="pl-PL"/>
        </w:rPr>
      </w:pPr>
      <w:r w:rsidRPr="00526063">
        <w:rPr>
          <w:rFonts w:ascii="Times New Roman" w:eastAsia="Times New Roman" w:hAnsi="Times New Roman" w:cs="Times New Roman"/>
          <w:sz w:val="24"/>
          <w:szCs w:val="24"/>
          <w:lang w:eastAsia="pl-PL"/>
        </w:rPr>
        <w:t>Wyko</w:t>
      </w:r>
      <w:r w:rsidR="002C5456">
        <w:rPr>
          <w:rFonts w:ascii="Times New Roman" w:eastAsia="Times New Roman" w:hAnsi="Times New Roman" w:cs="Times New Roman"/>
          <w:sz w:val="24"/>
          <w:szCs w:val="24"/>
          <w:lang w:eastAsia="pl-PL"/>
        </w:rPr>
        <w:t xml:space="preserve">nanie projektu budowlanego dla </w:t>
      </w:r>
      <w:r w:rsidR="002C5456" w:rsidRPr="002C5456">
        <w:rPr>
          <w:rFonts w:ascii="Times New Roman" w:eastAsia="Times New Roman" w:hAnsi="Times New Roman" w:cs="Times New Roman"/>
          <w:b/>
          <w:sz w:val="24"/>
          <w:szCs w:val="24"/>
          <w:lang w:eastAsia="pl-PL"/>
        </w:rPr>
        <w:t xml:space="preserve">„Rozbudowa sieci wodociągowo-kanalizacyjnej </w:t>
      </w:r>
      <w:r w:rsidR="002C5456">
        <w:rPr>
          <w:rFonts w:ascii="Times New Roman" w:eastAsia="Times New Roman" w:hAnsi="Times New Roman" w:cs="Times New Roman"/>
          <w:b/>
          <w:sz w:val="24"/>
          <w:szCs w:val="24"/>
          <w:lang w:eastAsia="pl-PL"/>
        </w:rPr>
        <w:br/>
      </w:r>
      <w:r w:rsidR="002C5456" w:rsidRPr="002C5456">
        <w:rPr>
          <w:rFonts w:ascii="Times New Roman" w:eastAsia="Times New Roman" w:hAnsi="Times New Roman" w:cs="Times New Roman"/>
          <w:b/>
          <w:sz w:val="24"/>
          <w:szCs w:val="24"/>
          <w:lang w:eastAsia="pl-PL"/>
        </w:rPr>
        <w:t>w   Domostawie”</w:t>
      </w:r>
      <w:r w:rsidR="00E84BBC">
        <w:rPr>
          <w:rFonts w:ascii="Times New Roman" w:eastAsia="Times New Roman" w:hAnsi="Times New Roman" w:cs="Times New Roman"/>
          <w:b/>
          <w:sz w:val="24"/>
          <w:szCs w:val="24"/>
          <w:lang w:eastAsia="pl-PL"/>
        </w:rPr>
        <w:t xml:space="preserve"> </w:t>
      </w:r>
      <w:r w:rsidR="00E84BBC" w:rsidRPr="00E84BBC">
        <w:rPr>
          <w:rFonts w:ascii="Times New Roman" w:eastAsia="Times New Roman" w:hAnsi="Times New Roman" w:cs="Times New Roman"/>
          <w:sz w:val="24"/>
          <w:szCs w:val="24"/>
          <w:lang w:eastAsia="pl-PL"/>
        </w:rPr>
        <w:t>wraz z niezbędnymi materiałami i uzgodnieniami</w:t>
      </w:r>
      <w:r w:rsidR="00E84BBC" w:rsidRPr="00E84BBC">
        <w:t xml:space="preserve"> </w:t>
      </w:r>
      <w:r w:rsidR="00E84BBC" w:rsidRPr="00E84BBC">
        <w:rPr>
          <w:rFonts w:ascii="Times New Roman" w:eastAsia="Times New Roman" w:hAnsi="Times New Roman" w:cs="Times New Roman"/>
          <w:sz w:val="24"/>
          <w:szCs w:val="24"/>
          <w:lang w:eastAsia="pl-PL"/>
        </w:rPr>
        <w:t>do uzyskania przez Inwestora decyzji pozwolenia na budowę</w:t>
      </w:r>
      <w:r w:rsidR="003900E1">
        <w:rPr>
          <w:rFonts w:ascii="Times New Roman" w:eastAsia="Times New Roman" w:hAnsi="Times New Roman" w:cs="Times New Roman"/>
          <w:sz w:val="24"/>
          <w:szCs w:val="24"/>
          <w:lang w:eastAsia="pl-PL"/>
        </w:rPr>
        <w:t xml:space="preserve"> obejmującego</w:t>
      </w:r>
      <w:r>
        <w:rPr>
          <w:rFonts w:ascii="Times New Roman" w:eastAsia="Times New Roman" w:hAnsi="Times New Roman" w:cs="Times New Roman"/>
          <w:sz w:val="24"/>
          <w:szCs w:val="24"/>
          <w:lang w:eastAsia="pl-PL"/>
        </w:rPr>
        <w:t>:</w:t>
      </w:r>
    </w:p>
    <w:p w:rsidR="00526063" w:rsidRPr="00526063" w:rsidRDefault="00526063" w:rsidP="002C54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Pr="00526063">
        <w:rPr>
          <w:rFonts w:ascii="Times New Roman" w:eastAsia="Times New Roman" w:hAnsi="Times New Roman" w:cs="Times New Roman"/>
          <w:sz w:val="24"/>
          <w:szCs w:val="24"/>
          <w:lang w:eastAsia="pl-PL"/>
        </w:rPr>
        <w:t>Pr</w:t>
      </w:r>
      <w:r w:rsidR="003900E1">
        <w:rPr>
          <w:rFonts w:ascii="Times New Roman" w:eastAsia="Times New Roman" w:hAnsi="Times New Roman" w:cs="Times New Roman"/>
          <w:sz w:val="24"/>
          <w:szCs w:val="24"/>
          <w:lang w:eastAsia="pl-PL"/>
        </w:rPr>
        <w:t>ojekt budowlano – wykonawczy – 5</w:t>
      </w:r>
      <w:r w:rsidRPr="00526063">
        <w:rPr>
          <w:rFonts w:ascii="Times New Roman" w:eastAsia="Times New Roman" w:hAnsi="Times New Roman" w:cs="Times New Roman"/>
          <w:sz w:val="24"/>
          <w:szCs w:val="24"/>
          <w:lang w:eastAsia="pl-PL"/>
        </w:rPr>
        <w:t xml:space="preserve"> egz.</w:t>
      </w:r>
    </w:p>
    <w:p w:rsidR="00526063" w:rsidRPr="00526063" w:rsidRDefault="003900E1" w:rsidP="0052606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26063" w:rsidRPr="00526063">
        <w:rPr>
          <w:rFonts w:ascii="Times New Roman" w:eastAsia="Times New Roman" w:hAnsi="Times New Roman" w:cs="Times New Roman"/>
          <w:sz w:val="24"/>
          <w:szCs w:val="24"/>
          <w:lang w:eastAsia="pl-PL"/>
        </w:rPr>
        <w:t xml:space="preserve"> Przedmiar robót – 1 egz.</w:t>
      </w:r>
    </w:p>
    <w:p w:rsidR="00526063" w:rsidRPr="00526063" w:rsidRDefault="003900E1" w:rsidP="0052606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26063" w:rsidRPr="00526063">
        <w:rPr>
          <w:rFonts w:ascii="Times New Roman" w:eastAsia="Times New Roman" w:hAnsi="Times New Roman" w:cs="Times New Roman"/>
          <w:sz w:val="24"/>
          <w:szCs w:val="24"/>
          <w:lang w:eastAsia="pl-PL"/>
        </w:rPr>
        <w:t xml:space="preserve"> Kosztorys inwestorski – 1 egz.</w:t>
      </w:r>
    </w:p>
    <w:p w:rsidR="00526063" w:rsidRPr="00526063" w:rsidRDefault="003900E1" w:rsidP="0052606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w:t>
      </w:r>
      <w:r w:rsidR="00526063" w:rsidRPr="00526063">
        <w:rPr>
          <w:rFonts w:ascii="Times New Roman" w:eastAsia="Times New Roman" w:hAnsi="Times New Roman" w:cs="Times New Roman"/>
          <w:sz w:val="24"/>
          <w:szCs w:val="24"/>
          <w:lang w:eastAsia="pl-PL"/>
        </w:rPr>
        <w:t>STWiORB – 1 egz.</w:t>
      </w:r>
    </w:p>
    <w:p w:rsidR="00526063" w:rsidRPr="00526063" w:rsidRDefault="00526063" w:rsidP="0052606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526063">
        <w:rPr>
          <w:rFonts w:ascii="Times New Roman" w:eastAsia="Times New Roman" w:hAnsi="Times New Roman" w:cs="Times New Roman"/>
          <w:sz w:val="24"/>
          <w:szCs w:val="24"/>
          <w:lang w:eastAsia="pl-PL"/>
        </w:rPr>
        <w:t>.</w:t>
      </w:r>
      <w:r w:rsidRPr="00526063">
        <w:rPr>
          <w:rFonts w:ascii="Times New Roman" w:eastAsia="Times New Roman" w:hAnsi="Times New Roman" w:cs="Times New Roman"/>
          <w:sz w:val="24"/>
          <w:szCs w:val="24"/>
          <w:lang w:eastAsia="pl-PL"/>
        </w:rPr>
        <w:tab/>
        <w:t xml:space="preserve">wszystkie opracowania dotyczące przedmiotu umowy należy sporządzić zgodnie </w:t>
      </w:r>
    </w:p>
    <w:p w:rsidR="00526063" w:rsidRDefault="00526063" w:rsidP="00526063">
      <w:pPr>
        <w:spacing w:after="0" w:line="240" w:lineRule="auto"/>
        <w:jc w:val="both"/>
        <w:rPr>
          <w:rFonts w:ascii="Times New Roman" w:eastAsia="Times New Roman" w:hAnsi="Times New Roman" w:cs="Times New Roman"/>
          <w:sz w:val="24"/>
          <w:szCs w:val="24"/>
          <w:lang w:eastAsia="pl-PL"/>
        </w:rPr>
      </w:pPr>
      <w:r w:rsidRPr="00526063">
        <w:rPr>
          <w:rFonts w:ascii="Times New Roman" w:eastAsia="Times New Roman" w:hAnsi="Times New Roman" w:cs="Times New Roman"/>
          <w:sz w:val="24"/>
          <w:szCs w:val="24"/>
          <w:lang w:eastAsia="pl-PL"/>
        </w:rPr>
        <w:t>z obowiązującymi przepisami, normami i wymaganiami Zamawiającego, które umożliwią uzyskanie pozwolenia na budowę</w:t>
      </w:r>
    </w:p>
    <w:p w:rsidR="007D0FB5" w:rsidRPr="007D0FB5" w:rsidRDefault="007D0FB5" w:rsidP="00526063">
      <w:pPr>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napToGrid w:val="0"/>
          <w:color w:val="000000"/>
          <w:sz w:val="24"/>
          <w:szCs w:val="24"/>
          <w:lang w:eastAsia="pl-PL"/>
        </w:rPr>
        <w:t>.</w:t>
      </w:r>
      <w:r w:rsidRPr="007D0FB5">
        <w:rPr>
          <w:rFonts w:ascii="Times New Roman" w:eastAsia="Times New Roman" w:hAnsi="Times New Roman" w:cs="Times New Roman"/>
          <w:sz w:val="24"/>
          <w:szCs w:val="24"/>
          <w:lang w:eastAsia="pl-PL"/>
        </w:rPr>
        <w:t xml:space="preserve">  </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565DCF">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II. PRAWA I OBOWIĄZKI STRON UMOWY</w:t>
      </w:r>
    </w:p>
    <w:p w:rsidR="007D0FB5" w:rsidRPr="007D0FB5" w:rsidRDefault="00526063" w:rsidP="00565DCF">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2</w:t>
      </w:r>
    </w:p>
    <w:p w:rsidR="007D0FB5" w:rsidRPr="007D0FB5" w:rsidRDefault="007D0FB5" w:rsidP="007D0FB5">
      <w:pPr>
        <w:keepNext/>
        <w:suppressAutoHyphens/>
        <w:spacing w:before="240" w:after="60" w:line="240" w:lineRule="auto"/>
        <w:outlineLvl w:val="1"/>
        <w:rPr>
          <w:rFonts w:ascii="Times New Roman" w:eastAsia="Times New Roman" w:hAnsi="Times New Roman" w:cs="Times New Roman"/>
          <w:bCs/>
          <w:iCs/>
          <w:sz w:val="24"/>
          <w:szCs w:val="24"/>
          <w:lang w:eastAsia="pl-PL"/>
        </w:rPr>
      </w:pPr>
      <w:r w:rsidRPr="007D0FB5">
        <w:rPr>
          <w:rFonts w:ascii="Times New Roman" w:eastAsia="Times New Roman" w:hAnsi="Times New Roman" w:cs="Times New Roman"/>
          <w:bCs/>
          <w:iCs/>
          <w:sz w:val="24"/>
          <w:szCs w:val="24"/>
          <w:lang w:eastAsia="pl-PL"/>
        </w:rPr>
        <w:t xml:space="preserve">1.Wykonawca wykona zlecenie zgodnie z obowiązującymi przepisami, przede wszystkim z przepisami wynikającymi z ustawy z dnia 7 lipca 1994r. Prawo budowlane (Dz. U. 1994, nr 89 poz.414 ), Rozporządzenia Ministra Infrastruktury z dnia 2 września 2004 roku w sprawie szczegółowego zakresu i formy dokumentacji projektowej, specyfikacji technicznych wykonania </w:t>
      </w:r>
      <w:r w:rsidRPr="007D0FB5">
        <w:rPr>
          <w:rFonts w:ascii="Times New Roman" w:eastAsia="Times New Roman" w:hAnsi="Times New Roman" w:cs="Times New Roman"/>
          <w:bCs/>
          <w:iCs/>
          <w:sz w:val="24"/>
          <w:szCs w:val="24"/>
          <w:lang w:eastAsia="pl-PL"/>
        </w:rPr>
        <w:br/>
        <w:t>i odbioru robót budowlanych oraz programu funkcjonalno-użytkowego (Dz. U. z 2004r. nr 202, poz. 2072) oraz będzie zobowiązany do:</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right="-2"/>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udzielenia wyjaśnień dotyczących dokumentacji projektowej i zawartych w niej rozwiązań projektowych;</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realizacji poleceń Zamawiającego;</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informowania Zamawiającego o problemach lub okolicznościach mogących wpłynąć na jakość lub termin zakończenia opracowań projektowych;</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750"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przestrzegania praw patentowych i licencji;</w:t>
      </w:r>
    </w:p>
    <w:p w:rsidR="007D0FB5" w:rsidRPr="007D0FB5" w:rsidRDefault="007D0FB5" w:rsidP="007D0FB5">
      <w:pPr>
        <w:keepLines/>
        <w:numPr>
          <w:ilvl w:val="0"/>
          <w:numId w:val="6"/>
        </w:numPr>
        <w:tabs>
          <w:tab w:val="left" w:pos="540"/>
          <w:tab w:val="left" w:pos="720"/>
          <w:tab w:val="left" w:pos="1080"/>
          <w:tab w:val="left" w:pos="8931"/>
          <w:tab w:val="left" w:pos="9070"/>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po otrzymaniu wezwania, do niezwłocznego przyjazdu na miejsce robót realizowanych w oparciu o sporządzoną dokumentację projektową i dokonania oraz przekazania Zamawiającemu </w:t>
      </w:r>
      <w:r w:rsidR="00526063">
        <w:rPr>
          <w:rFonts w:ascii="Times New Roman" w:eastAsia="Times New Roman" w:hAnsi="Times New Roman" w:cs="Times New Roman"/>
          <w:sz w:val="24"/>
          <w:szCs w:val="20"/>
          <w:lang w:eastAsia="pl-PL"/>
        </w:rPr>
        <w:br/>
      </w:r>
      <w:r w:rsidRPr="007D0FB5">
        <w:rPr>
          <w:rFonts w:ascii="Times New Roman" w:eastAsia="Times New Roman" w:hAnsi="Times New Roman" w:cs="Times New Roman"/>
          <w:sz w:val="24"/>
          <w:szCs w:val="20"/>
          <w:lang w:eastAsia="pl-PL"/>
        </w:rPr>
        <w:t>w wyznaczonym terminie poprawek, wynikłych w związku z niezgodnością opracowania projektowego ze stanem faktycznym lub z zawinionymi błędami.</w:t>
      </w:r>
    </w:p>
    <w:p w:rsidR="007D0FB5" w:rsidRPr="007D0FB5" w:rsidRDefault="007D0FB5" w:rsidP="007D0FB5">
      <w:pPr>
        <w:spacing w:after="0" w:line="240" w:lineRule="auto"/>
        <w:jc w:val="center"/>
        <w:rPr>
          <w:rFonts w:ascii="Times New Roman" w:eastAsia="Times New Roman" w:hAnsi="Times New Roman" w:cs="Times New Roman"/>
          <w:b/>
          <w:sz w:val="16"/>
          <w:szCs w:val="16"/>
          <w:lang w:eastAsia="pl-PL"/>
        </w:rPr>
      </w:pPr>
    </w:p>
    <w:p w:rsidR="007D0FB5" w:rsidRPr="007D0FB5" w:rsidRDefault="007D0FB5" w:rsidP="00565DCF">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III. TERMIN WYKONANIA PRZEDMIOTU UMOWY</w:t>
      </w:r>
    </w:p>
    <w:p w:rsidR="007D0FB5" w:rsidRPr="007D0FB5" w:rsidRDefault="00807038" w:rsidP="007D0FB5">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3</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2C5456">
      <w:pPr>
        <w:keepLines/>
        <w:numPr>
          <w:ilvl w:val="0"/>
          <w:numId w:val="8"/>
        </w:numPr>
        <w:tabs>
          <w:tab w:val="left" w:pos="540"/>
          <w:tab w:val="left" w:pos="720"/>
          <w:tab w:val="left" w:pos="1080"/>
        </w:tabs>
        <w:suppressAutoHyphens/>
        <w:spacing w:after="0" w:line="240" w:lineRule="auto"/>
        <w:ind w:right="-2"/>
        <w:jc w:val="both"/>
        <w:rPr>
          <w:rFonts w:ascii="Times New Roman" w:eastAsia="Times New Roman" w:hAnsi="Times New Roman" w:cs="Times New Roman"/>
          <w:b/>
          <w:snapToGrid w:val="0"/>
          <w:sz w:val="24"/>
          <w:szCs w:val="24"/>
          <w:lang w:eastAsia="pl-PL"/>
        </w:rPr>
      </w:pPr>
      <w:r w:rsidRPr="007D0FB5">
        <w:rPr>
          <w:rFonts w:ascii="Times New Roman" w:eastAsia="Times New Roman" w:hAnsi="Times New Roman" w:cs="Times New Roman"/>
          <w:snapToGrid w:val="0"/>
          <w:color w:val="000000"/>
          <w:sz w:val="24"/>
          <w:szCs w:val="20"/>
          <w:lang w:eastAsia="pl-PL"/>
        </w:rPr>
        <w:t xml:space="preserve">Wykonawca zobowiązuje się wykonać opracowanie projektowe (zgodnie z wymaganiami Zamawiającego) w terminie końcowym </w:t>
      </w:r>
      <w:r w:rsidRPr="007D0FB5">
        <w:rPr>
          <w:rFonts w:ascii="Times New Roman" w:eastAsia="Times New Roman" w:hAnsi="Times New Roman" w:cs="Times New Roman"/>
          <w:b/>
          <w:snapToGrid w:val="0"/>
          <w:color w:val="000000"/>
          <w:sz w:val="24"/>
          <w:szCs w:val="20"/>
          <w:lang w:eastAsia="pl-PL"/>
        </w:rPr>
        <w:t xml:space="preserve">do dnia </w:t>
      </w:r>
      <w:r w:rsidR="002C5456" w:rsidRPr="002C5456">
        <w:rPr>
          <w:rFonts w:ascii="Times New Roman" w:eastAsia="Times New Roman" w:hAnsi="Times New Roman" w:cs="Times New Roman"/>
          <w:b/>
          <w:snapToGrid w:val="0"/>
          <w:color w:val="000000"/>
          <w:sz w:val="24"/>
          <w:szCs w:val="20"/>
          <w:lang w:eastAsia="pl-PL"/>
        </w:rPr>
        <w:t xml:space="preserve">30.06.2022 </w:t>
      </w:r>
      <w:bookmarkStart w:id="0" w:name="_GoBack"/>
      <w:bookmarkEnd w:id="0"/>
      <w:r w:rsidR="00526063" w:rsidRPr="00526063">
        <w:rPr>
          <w:rFonts w:ascii="Times New Roman" w:eastAsia="Times New Roman" w:hAnsi="Times New Roman" w:cs="Times New Roman"/>
          <w:b/>
          <w:snapToGrid w:val="0"/>
          <w:color w:val="000000"/>
          <w:sz w:val="24"/>
          <w:szCs w:val="20"/>
          <w:lang w:eastAsia="pl-PL"/>
        </w:rPr>
        <w:t xml:space="preserve">r.  </w:t>
      </w:r>
    </w:p>
    <w:p w:rsidR="007D0FB5" w:rsidRPr="007D0FB5" w:rsidRDefault="007D0FB5" w:rsidP="007D0FB5">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sz w:val="24"/>
          <w:szCs w:val="24"/>
          <w:lang w:eastAsia="pl-PL"/>
        </w:rPr>
      </w:pPr>
      <w:r w:rsidRPr="007D0FB5">
        <w:rPr>
          <w:rFonts w:ascii="Times New Roman" w:eastAsia="Times New Roman" w:hAnsi="Times New Roman" w:cs="Times New Roman"/>
          <w:snapToGrid w:val="0"/>
          <w:sz w:val="24"/>
          <w:szCs w:val="24"/>
          <w:lang w:eastAsia="pl-PL"/>
        </w:rPr>
        <w:t>Za termin wykonania przedmiotu umowy ustala się dzień obustronnego podpisania protokołu zdawczo - odbiorczego kompl</w:t>
      </w:r>
      <w:r w:rsidR="00595BF8">
        <w:rPr>
          <w:rFonts w:ascii="Times New Roman" w:eastAsia="Times New Roman" w:hAnsi="Times New Roman" w:cs="Times New Roman"/>
          <w:snapToGrid w:val="0"/>
          <w:sz w:val="24"/>
          <w:szCs w:val="24"/>
          <w:lang w:eastAsia="pl-PL"/>
        </w:rPr>
        <w:t>etnej dokumentacji projektowej.</w:t>
      </w:r>
    </w:p>
    <w:p w:rsidR="007D0FB5" w:rsidRPr="007D0FB5" w:rsidRDefault="007D0FB5" w:rsidP="007D0FB5">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7D0FB5">
        <w:rPr>
          <w:rFonts w:ascii="Times New Roman" w:eastAsia="Times New Roman" w:hAnsi="Times New Roman" w:cs="Times New Roman"/>
          <w:snapToGrid w:val="0"/>
          <w:color w:val="000000"/>
          <w:sz w:val="24"/>
          <w:szCs w:val="24"/>
          <w:lang w:eastAsia="pl-PL"/>
        </w:rPr>
        <w:t xml:space="preserve">Miejscem przekazania i odbioru dokumentacji będzie siedziba Zamawiającego. </w:t>
      </w:r>
    </w:p>
    <w:p w:rsidR="007D0FB5" w:rsidRPr="007D0FB5" w:rsidRDefault="007D0FB5" w:rsidP="007D0FB5">
      <w:pPr>
        <w:keepLines/>
        <w:numPr>
          <w:ilvl w:val="0"/>
          <w:numId w:val="8"/>
        </w:numPr>
        <w:tabs>
          <w:tab w:val="left" w:pos="360"/>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7D0FB5">
        <w:rPr>
          <w:rFonts w:ascii="Times New Roman" w:eastAsia="Times New Roman" w:hAnsi="Times New Roman" w:cs="Times New Roman"/>
          <w:snapToGrid w:val="0"/>
          <w:sz w:val="24"/>
          <w:szCs w:val="24"/>
          <w:lang w:eastAsia="pl-PL"/>
        </w:rPr>
        <w:t>Odbiór dokumentacji projektowej będzie potwierdzony przez upoważnionych przedstawicieli Zamawiającego i Wykonawcy na podstawie protokołu zdawczo-odbiorczego.</w:t>
      </w:r>
    </w:p>
    <w:p w:rsidR="007D0FB5" w:rsidRPr="007D0FB5" w:rsidRDefault="007D0FB5" w:rsidP="007D0FB5">
      <w:pPr>
        <w:keepLines/>
        <w:numPr>
          <w:ilvl w:val="0"/>
          <w:numId w:val="8"/>
        </w:numPr>
        <w:tabs>
          <w:tab w:val="left" w:pos="360"/>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7D0FB5">
        <w:rPr>
          <w:rFonts w:ascii="Times New Roman" w:eastAsia="Times New Roman" w:hAnsi="Times New Roman" w:cs="Times New Roman"/>
          <w:snapToGrid w:val="0"/>
          <w:color w:val="000000"/>
          <w:sz w:val="24"/>
          <w:szCs w:val="20"/>
          <w:lang w:eastAsia="pl-PL"/>
        </w:rPr>
        <w:t xml:space="preserve">Dokumentację stanowiącą przedmiot umowy zgłoszoną do odbioru, Wykonawca zaopatrzy </w:t>
      </w:r>
      <w:r w:rsidRPr="007D0FB5">
        <w:rPr>
          <w:rFonts w:ascii="Times New Roman" w:eastAsia="Times New Roman" w:hAnsi="Times New Roman" w:cs="Times New Roman"/>
          <w:snapToGrid w:val="0"/>
          <w:color w:val="000000"/>
          <w:sz w:val="24"/>
          <w:szCs w:val="20"/>
          <w:lang w:eastAsia="pl-PL"/>
        </w:rPr>
        <w:br/>
        <w:t xml:space="preserve">w wykaz opracowań oraz pisemne oświadczenie, że dokumentacja jest wykonana zgodnie </w:t>
      </w:r>
      <w:r w:rsidRPr="007D0FB5">
        <w:rPr>
          <w:rFonts w:ascii="Times New Roman" w:eastAsia="Times New Roman" w:hAnsi="Times New Roman" w:cs="Times New Roman"/>
          <w:snapToGrid w:val="0"/>
          <w:color w:val="000000"/>
          <w:sz w:val="24"/>
          <w:szCs w:val="20"/>
          <w:lang w:eastAsia="pl-PL"/>
        </w:rPr>
        <w:br/>
        <w:t xml:space="preserve">z umową, obowiązującymi przepisami prawa i normami techniczno-budowlanymi w stanie zupełnym (kompletna z punktu widzenia celu, któremu ma służyć). Wykaz opracowań </w:t>
      </w:r>
      <w:r w:rsidRPr="007D0FB5">
        <w:rPr>
          <w:rFonts w:ascii="Times New Roman" w:eastAsia="Times New Roman" w:hAnsi="Times New Roman" w:cs="Times New Roman"/>
          <w:snapToGrid w:val="0"/>
          <w:color w:val="000000"/>
          <w:sz w:val="24"/>
          <w:szCs w:val="20"/>
          <w:lang w:eastAsia="pl-PL"/>
        </w:rPr>
        <w:br/>
        <w:t>i pisemne oświadczenie stanowić będą integralną część przedmiotu umowy.</w:t>
      </w:r>
    </w:p>
    <w:p w:rsidR="007D0FB5" w:rsidRPr="007D0FB5" w:rsidRDefault="007D0FB5" w:rsidP="007D0FB5">
      <w:pPr>
        <w:keepLines/>
        <w:tabs>
          <w:tab w:val="left" w:pos="540"/>
          <w:tab w:val="left" w:pos="720"/>
          <w:tab w:val="left" w:pos="1080"/>
        </w:tabs>
        <w:spacing w:after="0" w:line="240" w:lineRule="auto"/>
        <w:ind w:left="357" w:right="-2"/>
        <w:jc w:val="both"/>
        <w:rPr>
          <w:rFonts w:ascii="Times New Roman" w:eastAsia="Times New Roman" w:hAnsi="Times New Roman" w:cs="Times New Roman"/>
          <w:b/>
          <w:snapToGrid w:val="0"/>
          <w:color w:val="000000"/>
          <w:sz w:val="24"/>
          <w:szCs w:val="24"/>
          <w:lang w:eastAsia="pl-PL"/>
        </w:rPr>
      </w:pPr>
    </w:p>
    <w:p w:rsidR="007D0FB5" w:rsidRPr="007D0FB5" w:rsidRDefault="007D0FB5" w:rsidP="007D0FB5">
      <w:pPr>
        <w:keepLines/>
        <w:spacing w:after="0" w:line="240" w:lineRule="auto"/>
        <w:rPr>
          <w:rFonts w:ascii="Times New Roman" w:eastAsia="Times New Roman" w:hAnsi="Times New Roman" w:cs="Times New Roman"/>
          <w:b/>
          <w:snapToGrid w:val="0"/>
          <w:color w:val="000000"/>
          <w:sz w:val="16"/>
          <w:szCs w:val="16"/>
          <w:lang w:eastAsia="pl-PL"/>
        </w:rPr>
      </w:pPr>
    </w:p>
    <w:p w:rsidR="007D0FB5" w:rsidRPr="007D0FB5" w:rsidRDefault="00807038"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r>
        <w:rPr>
          <w:rFonts w:ascii="Times New Roman" w:eastAsia="Times New Roman" w:hAnsi="Times New Roman" w:cs="Times New Roman"/>
          <w:b/>
          <w:snapToGrid w:val="0"/>
          <w:color w:val="000000"/>
          <w:sz w:val="24"/>
          <w:szCs w:val="20"/>
          <w:lang w:eastAsia="pl-PL"/>
        </w:rPr>
        <w:t>§ 4</w:t>
      </w: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7D0FB5" w:rsidRPr="007D0FB5" w:rsidRDefault="007D0FB5" w:rsidP="007D0FB5">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Z chwilą zapłaty wynagrodzenia majątkowe prawa autorskie do opracowań projektowych wykonanych w ramach umowy przechodzą na Zamawiającego, co następuje w ramach </w:t>
      </w:r>
      <w:r w:rsidR="00807038">
        <w:rPr>
          <w:rFonts w:ascii="Times New Roman" w:eastAsia="Times New Roman" w:hAnsi="Times New Roman" w:cs="Times New Roman"/>
          <w:snapToGrid w:val="0"/>
          <w:color w:val="000000"/>
          <w:sz w:val="24"/>
          <w:szCs w:val="20"/>
          <w:lang w:eastAsia="pl-PL"/>
        </w:rPr>
        <w:t>wynagrodzenia określonego w  § 6</w:t>
      </w:r>
      <w:r w:rsidRPr="007D0FB5">
        <w:rPr>
          <w:rFonts w:ascii="Times New Roman" w:eastAsia="Times New Roman" w:hAnsi="Times New Roman" w:cs="Times New Roman"/>
          <w:snapToGrid w:val="0"/>
          <w:color w:val="000000"/>
          <w:sz w:val="24"/>
          <w:szCs w:val="20"/>
          <w:lang w:eastAsia="pl-PL"/>
        </w:rPr>
        <w:t xml:space="preserve"> niniejszej umowy.</w:t>
      </w:r>
    </w:p>
    <w:p w:rsidR="007D0FB5" w:rsidRPr="007D0FB5" w:rsidRDefault="007D0FB5" w:rsidP="007D0FB5">
      <w:pPr>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napToGrid w:val="0"/>
          <w:color w:val="000000"/>
          <w:sz w:val="24"/>
          <w:szCs w:val="20"/>
          <w:lang w:eastAsia="pl-PL"/>
        </w:rPr>
        <w:t xml:space="preserve">W </w:t>
      </w:r>
      <w:r w:rsidRPr="007D0FB5">
        <w:rPr>
          <w:rFonts w:ascii="Times New Roman" w:eastAsia="Times New Roman" w:hAnsi="Times New Roman" w:cs="Times New Roman"/>
          <w:snapToGrid w:val="0"/>
          <w:color w:val="000000"/>
          <w:sz w:val="24"/>
          <w:szCs w:val="24"/>
          <w:lang w:eastAsia="pl-PL"/>
        </w:rPr>
        <w:t xml:space="preserve">ramach </w:t>
      </w:r>
      <w:r w:rsidRPr="007D0FB5">
        <w:rPr>
          <w:rFonts w:ascii="Times New Roman" w:eastAsia="Times New Roman" w:hAnsi="Times New Roman" w:cs="Times New Roman"/>
          <w:sz w:val="24"/>
          <w:szCs w:val="24"/>
          <w:lang w:eastAsia="pl-PL"/>
        </w:rPr>
        <w:t xml:space="preserve">przejętych praw majątkowych Zamawiający będzie mógł bez zgody Wykonawcy </w:t>
      </w:r>
      <w:r w:rsidRPr="007D0FB5">
        <w:rPr>
          <w:rFonts w:ascii="Times New Roman" w:eastAsia="Times New Roman" w:hAnsi="Times New Roman" w:cs="Times New Roman"/>
          <w:sz w:val="24"/>
          <w:szCs w:val="24"/>
          <w:lang w:eastAsia="pl-PL"/>
        </w:rPr>
        <w:br/>
        <w:t xml:space="preserve">i bez dodatkowego wynagrodzenia na rzecz Wykonawcy oraz bez żadnych ograniczeń czasowych i ilościowych: </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 xml:space="preserve">wykorzystywać opracowania projektowe na własny użytek, dla potrzeb ustawowych i statutowych zadań, w tym w szczególności przekazać opracowania projektowe lub ich dowolną część, także ich kopie: </w:t>
      </w:r>
    </w:p>
    <w:p w:rsidR="007D0FB5" w:rsidRPr="007D0FB5" w:rsidRDefault="007D0FB5" w:rsidP="007D0FB5">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innym wykonawcom jako podstawę lub materiał wyjściowy do wykonania innych opracowań projektowych,</w:t>
      </w:r>
    </w:p>
    <w:p w:rsidR="007D0FB5" w:rsidRPr="007D0FB5" w:rsidRDefault="007D0FB5" w:rsidP="007D0FB5">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wykonawcom biorącym udział w postępowaniu o udzielenie zamówień publicznych, jako część specyfikacji istotnych warunków zamówienia,</w:t>
      </w:r>
    </w:p>
    <w:p w:rsidR="007D0FB5" w:rsidRPr="007D0FB5" w:rsidRDefault="007D0FB5" w:rsidP="007D0FB5">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innym wykonawcom jako podstawę dla wykonania lub nadzorowania robót budowlanych,</w:t>
      </w:r>
    </w:p>
    <w:p w:rsidR="007D0FB5" w:rsidRPr="007D0FB5" w:rsidRDefault="007D0FB5" w:rsidP="007D0FB5">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stronom trzecim biorącym udział w procesie inwestycyjnym,</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hanging="654"/>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wykorzystywać opracowania projektowe lub ich dowolną część do prezentacji,</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wprowadzać opracowania projektowe lub ich części do pamięci komputera na dowolnej liczbie własnych stanowisk komputerowych,</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hanging="654"/>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zwielokrotniać opracowania projektowe lub ich części dowolną techniką.</w:t>
      </w:r>
    </w:p>
    <w:p w:rsidR="007D0FB5" w:rsidRPr="007D0FB5" w:rsidRDefault="007D0FB5" w:rsidP="007D0FB5">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z w:val="24"/>
          <w:szCs w:val="24"/>
          <w:lang w:eastAsia="pl-PL"/>
        </w:rPr>
        <w:t>Zamawiający nie może zbywać opracowań projektowych ani ich dowolnych części oraz nie może usuwać oznaczeń określających autora.</w:t>
      </w:r>
    </w:p>
    <w:p w:rsidR="007D0FB5" w:rsidRPr="007D0FB5" w:rsidRDefault="007D0FB5" w:rsidP="007D0FB5">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Osobiste prawa autorskie, jako niezbywalne pozostają własnością projektantów </w:t>
      </w:r>
      <w:r w:rsidRPr="007D0FB5">
        <w:rPr>
          <w:rFonts w:ascii="Times New Roman" w:eastAsia="Times New Roman" w:hAnsi="Times New Roman" w:cs="Times New Roman"/>
          <w:snapToGrid w:val="0"/>
          <w:color w:val="000000"/>
          <w:sz w:val="24"/>
          <w:szCs w:val="20"/>
          <w:lang w:eastAsia="pl-PL"/>
        </w:rPr>
        <w:br/>
        <w:t>– autorów dokumentacji. W szczególności autorzy mogą, w celach promocyjnych, reklamowych i profesjonalnych posługiwać się wizualizacjami graficznymi lub elektronicznymi zaprojektowanego obiektu oraz danymi faktycznymi o prowadzonej inwestycji.</w:t>
      </w:r>
    </w:p>
    <w:p w:rsidR="007D0FB5" w:rsidRPr="007D0FB5" w:rsidRDefault="007D0FB5" w:rsidP="007D0FB5">
      <w:pPr>
        <w:keepLines/>
        <w:tabs>
          <w:tab w:val="left" w:pos="540"/>
          <w:tab w:val="left" w:pos="720"/>
          <w:tab w:val="left" w:pos="1080"/>
          <w:tab w:val="left" w:pos="1440"/>
          <w:tab w:val="left" w:pos="1800"/>
          <w:tab w:val="left" w:pos="1980"/>
          <w:tab w:val="left" w:pos="3240"/>
        </w:tabs>
        <w:spacing w:after="0" w:line="240" w:lineRule="auto"/>
        <w:ind w:left="360"/>
        <w:jc w:val="both"/>
        <w:rPr>
          <w:rFonts w:ascii="Times New Roman" w:eastAsia="Times New Roman" w:hAnsi="Times New Roman" w:cs="Times New Roman"/>
          <w:snapToGrid w:val="0"/>
          <w:color w:val="000000"/>
          <w:sz w:val="24"/>
          <w:szCs w:val="20"/>
          <w:lang w:eastAsia="pl-PL"/>
        </w:rPr>
      </w:pPr>
    </w:p>
    <w:p w:rsidR="007D0FB5" w:rsidRDefault="007D0FB5"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807038" w:rsidRDefault="00807038"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807038" w:rsidRDefault="00807038"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BE2059" w:rsidRDefault="00BE2059"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BE2059" w:rsidRDefault="00BE2059"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BE2059" w:rsidRDefault="00BE2059"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BE2059" w:rsidRDefault="00BE2059"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BE2059" w:rsidRDefault="00BE2059"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807038" w:rsidRDefault="00807038"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807038" w:rsidRPr="007D0FB5" w:rsidRDefault="00807038"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7D0FB5" w:rsidRPr="007D0FB5" w:rsidRDefault="00807038"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r>
        <w:rPr>
          <w:rFonts w:ascii="Times New Roman" w:eastAsia="Times New Roman" w:hAnsi="Times New Roman" w:cs="Times New Roman"/>
          <w:b/>
          <w:snapToGrid w:val="0"/>
          <w:color w:val="000000"/>
          <w:sz w:val="24"/>
          <w:szCs w:val="20"/>
          <w:lang w:eastAsia="pl-PL"/>
        </w:rPr>
        <w:t>§ 5</w:t>
      </w: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7D0FB5" w:rsidRPr="007D0FB5" w:rsidRDefault="007D0FB5" w:rsidP="007D0FB5">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lastRenderedPageBreak/>
        <w:t>Wykonawca udziela Zamawiającemu gwarancji na wykonaną dokumentację projektową na okres 12 miesięcy</w:t>
      </w:r>
    </w:p>
    <w:p w:rsidR="007D0FB5" w:rsidRPr="007D0FB5" w:rsidRDefault="007D0FB5" w:rsidP="007D0FB5">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Bieg okresu gwarancji rozpoczyna się w dniu następnym, licząc od dnia protokolarnego przekazania dokumentacji Zamawiającemu.</w:t>
      </w:r>
    </w:p>
    <w:p w:rsidR="007D0FB5" w:rsidRPr="007D0FB5" w:rsidRDefault="007D0FB5" w:rsidP="007D0FB5">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 ramach gwarancji Wykonawca będzie zobowiązany do usunięcia wszelkich wad w dokumentacji projektowej, które ujawnią się w okresie gwarancji i które wynikną:</w:t>
      </w:r>
    </w:p>
    <w:p w:rsidR="007D0FB5" w:rsidRPr="007D0FB5" w:rsidRDefault="007D0FB5" w:rsidP="007D0FB5">
      <w:pPr>
        <w:keepLines/>
        <w:numPr>
          <w:ilvl w:val="0"/>
          <w:numId w:val="10"/>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z nieprawidłowego wykonania jakiegokolwiek opracowania projektowego lub jego części,</w:t>
      </w:r>
    </w:p>
    <w:p w:rsidR="007D0FB5" w:rsidRPr="007D0FB5" w:rsidRDefault="007D0FB5" w:rsidP="007D0FB5">
      <w:pPr>
        <w:keepLines/>
        <w:numPr>
          <w:ilvl w:val="0"/>
          <w:numId w:val="10"/>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z jakiegokolwiek działania lub zaniedbania Wykonawcy, związanego z realizacją przedmiotu umowy. </w:t>
      </w:r>
    </w:p>
    <w:p w:rsidR="007D0FB5" w:rsidRPr="00565DCF" w:rsidRDefault="007D0FB5" w:rsidP="00565DCF">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sz w:val="24"/>
          <w:szCs w:val="24"/>
          <w:lang w:eastAsia="pl-PL"/>
        </w:rPr>
        <w:t xml:space="preserve">Zamawiający może dochodzić roszczeń z tytułu gwarancji także po terminie określonym </w:t>
      </w:r>
      <w:r w:rsidRPr="007D0FB5">
        <w:rPr>
          <w:rFonts w:ascii="Times New Roman" w:eastAsia="Times New Roman" w:hAnsi="Times New Roman" w:cs="Times New Roman"/>
          <w:snapToGrid w:val="0"/>
          <w:sz w:val="24"/>
          <w:szCs w:val="24"/>
          <w:lang w:eastAsia="pl-PL"/>
        </w:rPr>
        <w:br/>
        <w:t xml:space="preserve">w ust. 1, jeżeli reklamował wadę w dokumentacji projektowej przed upływem terminu gwarancji. </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565DCF">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IV. WYNAGRODZENIE WYKONAWCY</w:t>
      </w:r>
    </w:p>
    <w:p w:rsidR="007D0FB5" w:rsidRPr="007D0FB5" w:rsidRDefault="00807038" w:rsidP="007D0FB5">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xml:space="preserve"> § 6</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numPr>
          <w:ilvl w:val="0"/>
          <w:numId w:val="15"/>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Zamawiający za wykonany przedmiot umowy zapłaci Wykonawcy wynagrodzenie określone w ofercie w wysokości </w:t>
      </w:r>
      <w:r w:rsidRPr="007D0FB5">
        <w:rPr>
          <w:rFonts w:ascii="Times New Roman" w:eastAsia="Times New Roman" w:hAnsi="Times New Roman" w:cs="Times New Roman"/>
          <w:b/>
          <w:sz w:val="24"/>
          <w:szCs w:val="20"/>
          <w:lang w:eastAsia="pl-PL"/>
        </w:rPr>
        <w:t>………………..</w:t>
      </w:r>
      <w:r w:rsidRPr="007D0FB5">
        <w:rPr>
          <w:rFonts w:ascii="Times New Roman" w:eastAsia="Times New Roman" w:hAnsi="Times New Roman" w:cs="Times New Roman"/>
          <w:sz w:val="24"/>
          <w:szCs w:val="20"/>
          <w:lang w:eastAsia="pl-PL"/>
        </w:rPr>
        <w:t xml:space="preserve"> zł brutto (łącznie z podatkiem VAT) słownie:……………………………………………………………………………………………..</w:t>
      </w:r>
    </w:p>
    <w:p w:rsidR="007D0FB5" w:rsidRPr="007D0FB5" w:rsidRDefault="007D0FB5" w:rsidP="007D0FB5">
      <w:pPr>
        <w:keepLines/>
        <w:numPr>
          <w:ilvl w:val="0"/>
          <w:numId w:val="15"/>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color w:val="000000"/>
          <w:sz w:val="24"/>
          <w:szCs w:val="24"/>
          <w:lang w:eastAsia="pl-PL"/>
        </w:rPr>
        <w:t>Wynagrodzenie Wykonawcy obejmuje wszelkie koszty związane z wykonaniem przedmiotu umowy, a w szczególności:</w:t>
      </w:r>
    </w:p>
    <w:p w:rsidR="007D0FB5" w:rsidRPr="007D0FB5" w:rsidRDefault="007D0FB5" w:rsidP="007D0FB5">
      <w:pPr>
        <w:keepLines/>
        <w:numPr>
          <w:ilvl w:val="0"/>
          <w:numId w:val="9"/>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color w:val="000000"/>
          <w:sz w:val="24"/>
          <w:szCs w:val="24"/>
          <w:lang w:eastAsia="pl-PL"/>
        </w:rPr>
        <w:t xml:space="preserve">opłat z tytułu uzgodnień, zatwierdzeń, pozyskania map, podkładów geodezyjnych oraz uzyskania decyzji o pozwoleniu na budowę </w:t>
      </w:r>
    </w:p>
    <w:p w:rsidR="007D0FB5" w:rsidRPr="007D0FB5" w:rsidRDefault="007D0FB5" w:rsidP="007D0FB5">
      <w:pPr>
        <w:keepLines/>
        <w:numPr>
          <w:ilvl w:val="0"/>
          <w:numId w:val="9"/>
        </w:numPr>
        <w:tabs>
          <w:tab w:val="left" w:pos="540"/>
          <w:tab w:val="left" w:pos="720"/>
          <w:tab w:val="left" w:pos="1080"/>
          <w:tab w:val="left" w:pos="1440"/>
          <w:tab w:val="left" w:pos="1800"/>
          <w:tab w:val="left" w:pos="1980"/>
          <w:tab w:val="left" w:pos="3240"/>
        </w:tabs>
        <w:suppressAutoHyphens/>
        <w:spacing w:after="0" w:line="240" w:lineRule="auto"/>
        <w:ind w:left="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napToGrid w:val="0"/>
          <w:color w:val="000000"/>
          <w:sz w:val="24"/>
          <w:szCs w:val="24"/>
          <w:lang w:eastAsia="pl-PL"/>
        </w:rPr>
        <w:t>przekazania p</w:t>
      </w:r>
      <w:r w:rsidR="00807038">
        <w:rPr>
          <w:rFonts w:ascii="Times New Roman" w:eastAsia="Times New Roman" w:hAnsi="Times New Roman" w:cs="Times New Roman"/>
          <w:snapToGrid w:val="0"/>
          <w:color w:val="000000"/>
          <w:sz w:val="24"/>
          <w:szCs w:val="24"/>
          <w:lang w:eastAsia="pl-PL"/>
        </w:rPr>
        <w:t>raw autorskich określonych w § 4</w:t>
      </w:r>
      <w:r w:rsidRPr="007D0FB5">
        <w:rPr>
          <w:rFonts w:ascii="Times New Roman" w:eastAsia="Times New Roman" w:hAnsi="Times New Roman" w:cs="Times New Roman"/>
          <w:snapToGrid w:val="0"/>
          <w:color w:val="000000"/>
          <w:sz w:val="24"/>
          <w:szCs w:val="24"/>
          <w:lang w:eastAsia="pl-PL"/>
        </w:rPr>
        <w:t xml:space="preserve"> ust.1 umowy. </w:t>
      </w:r>
      <w:r w:rsidRPr="007D0FB5">
        <w:rPr>
          <w:rFonts w:ascii="Times New Roman" w:eastAsia="Times New Roman" w:hAnsi="Times New Roman" w:cs="Times New Roman"/>
          <w:sz w:val="24"/>
          <w:szCs w:val="24"/>
          <w:lang w:eastAsia="pl-PL"/>
        </w:rPr>
        <w:t xml:space="preserve">   </w:t>
      </w:r>
    </w:p>
    <w:p w:rsidR="007D0FB5" w:rsidRPr="007D0FB5" w:rsidRDefault="007D0FB5" w:rsidP="007D0FB5">
      <w:pPr>
        <w:keepNext/>
        <w:spacing w:after="0" w:line="240" w:lineRule="auto"/>
        <w:jc w:val="center"/>
        <w:outlineLvl w:val="2"/>
        <w:rPr>
          <w:rFonts w:ascii="Times New Roman" w:eastAsia="Times New Roman" w:hAnsi="Times New Roman" w:cs="Times New Roman"/>
          <w:b/>
          <w:sz w:val="16"/>
          <w:szCs w:val="16"/>
          <w:lang w:eastAsia="pl-PL"/>
        </w:rPr>
      </w:pPr>
    </w:p>
    <w:p w:rsidR="007D0FB5" w:rsidRPr="00565DCF" w:rsidRDefault="007D0FB5" w:rsidP="00565DCF">
      <w:pPr>
        <w:keepNext/>
        <w:spacing w:after="0" w:line="240" w:lineRule="auto"/>
        <w:jc w:val="center"/>
        <w:outlineLvl w:val="2"/>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V. WARUNKI PŁATNOŚCI</w:t>
      </w:r>
    </w:p>
    <w:p w:rsidR="007D0FB5" w:rsidRPr="007D0FB5" w:rsidRDefault="00807038" w:rsidP="007D0FB5">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7</w:t>
      </w:r>
    </w:p>
    <w:p w:rsidR="007D0FB5" w:rsidRPr="007D0FB5" w:rsidRDefault="007D0FB5" w:rsidP="007D0FB5">
      <w:pPr>
        <w:spacing w:after="0" w:line="240" w:lineRule="auto"/>
        <w:jc w:val="center"/>
        <w:rPr>
          <w:rFonts w:ascii="Times New Roman" w:eastAsia="Times New Roman" w:hAnsi="Times New Roman" w:cs="Times New Roman"/>
          <w:sz w:val="24"/>
          <w:szCs w:val="20"/>
          <w:lang w:eastAsia="pl-PL"/>
        </w:rPr>
      </w:pPr>
    </w:p>
    <w:p w:rsidR="007D0FB5" w:rsidRPr="007D0FB5" w:rsidRDefault="007D0FB5" w:rsidP="007D0FB5">
      <w:pPr>
        <w:keepLines/>
        <w:numPr>
          <w:ilvl w:val="0"/>
          <w:numId w:val="1"/>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z w:val="24"/>
          <w:szCs w:val="24"/>
          <w:lang w:eastAsia="pl-PL"/>
        </w:rPr>
        <w:t>Wynagrodzenie będzie płatne jednorazowo, na podstawie faktury wystawionej przez Wykonawcę po wcześniejszym dokonaniu protokolarnego przekazania przedmiotu umowy, tj. dokumentacji projektowej .</w:t>
      </w:r>
    </w:p>
    <w:p w:rsidR="007D0FB5" w:rsidRPr="007D0FB5" w:rsidRDefault="007D0FB5" w:rsidP="007D0FB5">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Termin płatności wynosi 14 dni od daty otrzymania faktury przez Zamawiającego, przelewem na rachunek bankowy Wykonawcy.</w:t>
      </w:r>
    </w:p>
    <w:p w:rsidR="007D0FB5" w:rsidRPr="007D0FB5" w:rsidRDefault="007D0FB5" w:rsidP="007D0FB5">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4"/>
          <w:lang w:eastAsia="pl-PL"/>
        </w:rPr>
        <w:t>Za termin zapłaty uważany będzie dzień obciążenia rachunku Zamawiającego.</w:t>
      </w:r>
    </w:p>
    <w:p w:rsidR="007D0FB5" w:rsidRPr="007D0FB5" w:rsidRDefault="007D0FB5" w:rsidP="007D0FB5">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Zamawiający wstrzyma do czasu ustania przyczyny, płatności faktury w przypadku nie wywiązania się Wykonawcy z któregokolwiek ze zobowiązań wynikających z niniejszej umowy.</w:t>
      </w:r>
    </w:p>
    <w:p w:rsidR="007D0FB5" w:rsidRPr="007D0FB5" w:rsidRDefault="00807038" w:rsidP="007D0FB5">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8</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565DCF" w:rsidRPr="00565DCF" w:rsidRDefault="007D0FB5" w:rsidP="00565DCF">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Wykonawca zobowiązany jest do pisemnego informowania Zamawiającego o każdej zmianie siedziby, nazwy podmiotu, numeru NIP i telefonu.</w:t>
      </w:r>
    </w:p>
    <w:p w:rsidR="00565DCF" w:rsidRDefault="00565DCF" w:rsidP="00565DCF">
      <w:pPr>
        <w:spacing w:after="0" w:line="240" w:lineRule="auto"/>
        <w:rPr>
          <w:rFonts w:ascii="Times New Roman" w:eastAsia="Times New Roman" w:hAnsi="Times New Roman" w:cs="Times New Roman"/>
          <w:b/>
          <w:sz w:val="24"/>
          <w:szCs w:val="20"/>
          <w:lang w:eastAsia="pl-PL"/>
        </w:rPr>
      </w:pPr>
    </w:p>
    <w:p w:rsidR="007D0FB5" w:rsidRPr="007D0FB5" w:rsidRDefault="007D0FB5" w:rsidP="00565DCF">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VI. KARY UMOWNE</w:t>
      </w:r>
    </w:p>
    <w:p w:rsidR="007D0FB5" w:rsidRPr="007D0FB5" w:rsidRDefault="00807038" w:rsidP="007D0FB5">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9</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numPr>
          <w:ilvl w:val="0"/>
          <w:numId w:val="2"/>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Strony ustanawiają odpowiedzialność za niewykonanie lub nienależyte wykonanie przedmiotu umowy, na niżej opisanych zasadach.</w:t>
      </w:r>
    </w:p>
    <w:p w:rsidR="007D0FB5" w:rsidRPr="007D0FB5" w:rsidRDefault="007D0FB5" w:rsidP="007D0FB5">
      <w:pPr>
        <w:numPr>
          <w:ilvl w:val="0"/>
          <w:numId w:val="2"/>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napToGrid w:val="0"/>
          <w:sz w:val="24"/>
          <w:szCs w:val="20"/>
          <w:lang w:eastAsia="pl-PL"/>
        </w:rPr>
        <w:t>Wykonawca będzie zobowiązany zapłacić Zamawiającemu kary umowne w następujących przypadkach:</w:t>
      </w:r>
    </w:p>
    <w:p w:rsidR="007D0FB5" w:rsidRPr="007D0FB5" w:rsidRDefault="007D0FB5" w:rsidP="007D0FB5">
      <w:pPr>
        <w:keepLines/>
        <w:numPr>
          <w:ilvl w:val="0"/>
          <w:numId w:val="11"/>
        </w:numPr>
        <w:tabs>
          <w:tab w:val="left" w:pos="426"/>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za niedotrzymanie terminu wykonania przedmiotu umowy z przyczyn zależnych od Wykonawcy, w wysokości  0,2% wartości umowy za każdy dzień opóźnienia, liczony od terminu wykonania do dnia złożenia opracowania projektowego i podpisania protokołu zdawczo - odbiorczego;</w:t>
      </w:r>
    </w:p>
    <w:p w:rsidR="007D0FB5" w:rsidRPr="007D0FB5" w:rsidRDefault="007D0FB5" w:rsidP="007D0FB5">
      <w:pPr>
        <w:keepLines/>
        <w:numPr>
          <w:ilvl w:val="0"/>
          <w:numId w:val="11"/>
        </w:numPr>
        <w:tabs>
          <w:tab w:val="left" w:pos="360"/>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 z tytułu odstąpienia przez Wykonawcę lub Zamawiającego od umowy z przyczyn leżących po stronie Wykonawcy, w wysokości 10% wartości umowy;</w:t>
      </w:r>
    </w:p>
    <w:p w:rsidR="007D0FB5" w:rsidRPr="007D0FB5" w:rsidRDefault="007D0FB5" w:rsidP="007D0FB5">
      <w:pPr>
        <w:keepLines/>
        <w:numPr>
          <w:ilvl w:val="0"/>
          <w:numId w:val="11"/>
        </w:numPr>
        <w:tabs>
          <w:tab w:val="left" w:pos="360"/>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z w:val="24"/>
          <w:szCs w:val="20"/>
          <w:lang w:eastAsia="pl-PL"/>
        </w:rPr>
        <w:t xml:space="preserve">  </w:t>
      </w:r>
      <w:r w:rsidRPr="007D0FB5">
        <w:rPr>
          <w:rFonts w:ascii="Times New Roman" w:eastAsia="Times New Roman" w:hAnsi="Times New Roman" w:cs="Times New Roman"/>
          <w:snapToGrid w:val="0"/>
          <w:color w:val="000000"/>
          <w:sz w:val="24"/>
          <w:szCs w:val="20"/>
          <w:lang w:eastAsia="pl-PL"/>
        </w:rPr>
        <w:t xml:space="preserve">za każdy dzień opóźnienia w wykonaniu poprawek i uzupełnień w wysokości 0,2% wartości umowy, licząc od ustalonego przez strony terminu ich wykonania.      </w:t>
      </w:r>
    </w:p>
    <w:p w:rsidR="007D0FB5" w:rsidRPr="007D0FB5" w:rsidRDefault="007D0FB5" w:rsidP="007D0FB5">
      <w:pPr>
        <w:keepLines/>
        <w:numPr>
          <w:ilvl w:val="0"/>
          <w:numId w:val="2"/>
        </w:numPr>
        <w:tabs>
          <w:tab w:val="left" w:pos="284"/>
          <w:tab w:val="left" w:pos="360"/>
          <w:tab w:val="left" w:pos="567"/>
          <w:tab w:val="left" w:pos="1080"/>
          <w:tab w:val="left" w:pos="1440"/>
          <w:tab w:val="left" w:pos="1800"/>
          <w:tab w:val="left" w:pos="1980"/>
          <w:tab w:val="left" w:pos="3240"/>
        </w:tabs>
        <w:suppressAutoHyphens/>
        <w:spacing w:after="0" w:line="240" w:lineRule="auto"/>
        <w:ind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 Postanowienia ust. 2 nie wyłączają możliwości dochodzenia odszkodowania uzupełniającego na zasadach ogólnych, jeżeli wartość powstałej szkody przekroczy wysokość kar umownych. </w:t>
      </w:r>
    </w:p>
    <w:p w:rsidR="007D0FB5" w:rsidRPr="007D0FB5" w:rsidRDefault="007D0FB5" w:rsidP="007D0FB5">
      <w:pPr>
        <w:keepLines/>
        <w:numPr>
          <w:ilvl w:val="0"/>
          <w:numId w:val="2"/>
        </w:numPr>
        <w:tabs>
          <w:tab w:val="left" w:pos="284"/>
          <w:tab w:val="left" w:pos="360"/>
          <w:tab w:val="left" w:pos="567"/>
          <w:tab w:val="left" w:pos="1080"/>
          <w:tab w:val="left" w:pos="1440"/>
          <w:tab w:val="left" w:pos="1800"/>
          <w:tab w:val="left" w:pos="1980"/>
          <w:tab w:val="left" w:pos="3240"/>
        </w:tabs>
        <w:suppressAutoHyphens/>
        <w:spacing w:after="0" w:line="240" w:lineRule="auto"/>
        <w:ind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lastRenderedPageBreak/>
        <w:t xml:space="preserve">  Zamawiającemu przysługuje prawo odstąpienia od umowy z czternastodniowym wyprzedzeniem w następujących okolicznościach:</w:t>
      </w:r>
    </w:p>
    <w:p w:rsidR="007D0FB5" w:rsidRPr="007D0FB5" w:rsidRDefault="007D0FB5" w:rsidP="007D0FB5">
      <w:pPr>
        <w:keepLines/>
        <w:numPr>
          <w:ilvl w:val="0"/>
          <w:numId w:val="12"/>
        </w:numPr>
        <w:tabs>
          <w:tab w:val="clear" w:pos="360"/>
          <w:tab w:val="left" w:pos="567"/>
          <w:tab w:val="left" w:pos="1440"/>
          <w:tab w:val="left" w:pos="1800"/>
          <w:tab w:val="left" w:pos="1980"/>
          <w:tab w:val="left" w:pos="3240"/>
        </w:tabs>
        <w:suppressAutoHyphens/>
        <w:spacing w:after="0" w:line="240" w:lineRule="auto"/>
        <w:ind w:left="567" w:right="-2" w:hanging="283"/>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Wykonawca realizuje przedmiot zamówienia w sposób niezgodny z  postanowieniami umowy i poleceniami Zamawiającego;</w:t>
      </w:r>
    </w:p>
    <w:p w:rsidR="007D0FB5" w:rsidRPr="007D0FB5" w:rsidRDefault="007D0FB5" w:rsidP="007D0FB5">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Wykonawca nie rozpoczął realizacji umowy bez uzasadnionych przyczyn oraz nie kontynuuje ich mimo wezwania Zamawiającego;</w:t>
      </w:r>
    </w:p>
    <w:p w:rsidR="007D0FB5" w:rsidRPr="007D0FB5" w:rsidRDefault="007D0FB5" w:rsidP="007D0FB5">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Wykonawca przerwał z przyczyn leżących po jego stronie realizację przedmiotu umowy </w:t>
      </w:r>
      <w:r w:rsidRPr="007D0FB5">
        <w:rPr>
          <w:rFonts w:ascii="Times New Roman" w:eastAsia="Times New Roman" w:hAnsi="Times New Roman" w:cs="Times New Roman"/>
          <w:snapToGrid w:val="0"/>
          <w:color w:val="000000"/>
          <w:sz w:val="24"/>
          <w:szCs w:val="20"/>
          <w:lang w:eastAsia="pl-PL"/>
        </w:rPr>
        <w:br/>
        <w:t>i przerwa ta trwa dłużej niż 10 dni;</w:t>
      </w:r>
    </w:p>
    <w:p w:rsidR="007D0FB5" w:rsidRPr="007D0FB5" w:rsidRDefault="007D0FB5" w:rsidP="007D0FB5">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color w:val="000000"/>
          <w:sz w:val="24"/>
          <w:szCs w:val="20"/>
          <w:lang w:eastAsia="pl-PL"/>
        </w:rPr>
        <w:t xml:space="preserve">wystąpiła istotna zmiana okoliczności powodująca, że wykonanie umowy nie leży w interesie publicznym, czego nie można było przewidzieć w chwili zawarcia umowy. W takim wypadku Wykonawca może żądać jedynie wynagrodzenia należnego mu z tytułu wykonania części umowy. </w:t>
      </w:r>
    </w:p>
    <w:p w:rsidR="007D0FB5" w:rsidRPr="007D0FB5" w:rsidRDefault="007D0FB5" w:rsidP="007D0FB5">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 przypadku odstąpienia od umowy, Wykonawcę oraz Zamawiającego obciążają następujące obowiązki szczegółowe:</w:t>
      </w:r>
    </w:p>
    <w:p w:rsidR="007D0FB5" w:rsidRPr="007D0FB5" w:rsidRDefault="007D0FB5" w:rsidP="007D0FB5">
      <w:pPr>
        <w:numPr>
          <w:ilvl w:val="0"/>
          <w:numId w:val="16"/>
        </w:numPr>
        <w:tabs>
          <w:tab w:val="num" w:pos="567"/>
        </w:tabs>
        <w:suppressAutoHyphens/>
        <w:spacing w:after="0" w:line="240" w:lineRule="auto"/>
        <w:ind w:left="709" w:hanging="283"/>
        <w:jc w:val="both"/>
        <w:rPr>
          <w:rFonts w:ascii="Times New Roman" w:eastAsia="Times New Roman" w:hAnsi="Times New Roman" w:cs="Times New Roman"/>
          <w:sz w:val="24"/>
          <w:szCs w:val="24"/>
        </w:rPr>
      </w:pPr>
      <w:r w:rsidRPr="007D0FB5">
        <w:rPr>
          <w:rFonts w:ascii="Times New Roman" w:eastAsia="Times New Roman" w:hAnsi="Times New Roman" w:cs="Times New Roman"/>
          <w:sz w:val="24"/>
          <w:szCs w:val="24"/>
        </w:rPr>
        <w:t>Wykonawca sporządzi zestawienie zawierające wykaz i określenie stopnia zaawansowania poszczególnych opracowań projektowych wraz z zestawieniem wartości wykonanych opracowań projektowych według stanu na dzień odstąpienia i przedłoży je do Zamawiającego,</w:t>
      </w:r>
    </w:p>
    <w:p w:rsidR="007D0FB5" w:rsidRPr="007D0FB5" w:rsidRDefault="007D0FB5" w:rsidP="007D0FB5">
      <w:pPr>
        <w:numPr>
          <w:ilvl w:val="0"/>
          <w:numId w:val="16"/>
        </w:numPr>
        <w:tabs>
          <w:tab w:val="num" w:pos="709"/>
        </w:tabs>
        <w:suppressAutoHyphens/>
        <w:spacing w:after="0" w:line="240" w:lineRule="auto"/>
        <w:ind w:left="709" w:hanging="283"/>
        <w:jc w:val="both"/>
        <w:rPr>
          <w:rFonts w:ascii="Times New Roman" w:eastAsia="Times New Roman" w:hAnsi="Times New Roman" w:cs="Times New Roman"/>
          <w:sz w:val="24"/>
          <w:szCs w:val="24"/>
        </w:rPr>
      </w:pPr>
      <w:r w:rsidRPr="007D0FB5">
        <w:rPr>
          <w:rFonts w:ascii="Times New Roman" w:eastAsia="Times New Roman" w:hAnsi="Times New Roman" w:cs="Times New Roman"/>
          <w:sz w:val="24"/>
          <w:szCs w:val="24"/>
        </w:rPr>
        <w:t>W terminie 7 dni od daty przedłożenia zestawienia, o którym mowa pkt 1, Zamawiający przy udziale Wykonawcy dokona sprawdzenia zgodności zestawienia ze stanem faktycznym i sporządzi wspólnie z Wykonawcą szczegółowy protokół inwentaryzacji opracowań projektowych wraz z zestawieniem należnego wynagrodzenia za zinwentaryzowane opracowania projektowe. Protokół inwentaryzacji opracowań projektowych stanowić będzie podstawę do wystawienia protokołu zdawczo-odbiorczego i przekazania opracowań projektowych do odbioru końcowego.</w:t>
      </w:r>
    </w:p>
    <w:p w:rsidR="007D0FB5" w:rsidRPr="007D0FB5" w:rsidRDefault="007D0FB5" w:rsidP="007D0FB5">
      <w:pPr>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 razie odstąpienia od umowy z przyczyn, za które Wykonawca nie odpowiada, Zamawiający zobowiązany jest do zapłaty wynagrodzenia za opracowania projektowe lub ich części, które zostały wykonane do dnia odstąpienia i zostały odebrane.</w:t>
      </w:r>
    </w:p>
    <w:p w:rsidR="007D0FB5" w:rsidRPr="007D0FB5" w:rsidRDefault="007D0FB5" w:rsidP="007D0FB5">
      <w:pPr>
        <w:spacing w:after="0" w:line="240" w:lineRule="auto"/>
        <w:jc w:val="both"/>
        <w:rPr>
          <w:rFonts w:ascii="Times New Roman" w:eastAsia="Times New Roman" w:hAnsi="Times New Roman" w:cs="Times New Roman"/>
          <w:sz w:val="24"/>
          <w:szCs w:val="24"/>
          <w:lang w:eastAsia="pl-PL"/>
        </w:rPr>
      </w:pPr>
    </w:p>
    <w:p w:rsidR="007D0FB5" w:rsidRPr="007D0FB5" w:rsidRDefault="007D0FB5" w:rsidP="007D0FB5">
      <w:pPr>
        <w:spacing w:after="0" w:line="240" w:lineRule="auto"/>
        <w:jc w:val="center"/>
        <w:rPr>
          <w:rFonts w:ascii="Times New Roman" w:eastAsia="Times New Roman" w:hAnsi="Times New Roman" w:cs="Times New Roman"/>
          <w:sz w:val="24"/>
          <w:szCs w:val="24"/>
          <w:lang w:eastAsia="pl-PL"/>
        </w:rPr>
      </w:pPr>
    </w:p>
    <w:p w:rsidR="007D0FB5" w:rsidRPr="007D0FB5" w:rsidRDefault="007D0FB5" w:rsidP="00565DCF">
      <w:pPr>
        <w:suppressAutoHyphens/>
        <w:spacing w:after="0" w:line="240" w:lineRule="auto"/>
        <w:ind w:left="567"/>
        <w:jc w:val="center"/>
        <w:rPr>
          <w:rFonts w:ascii="Times New Roman" w:eastAsia="Times New Roman" w:hAnsi="Times New Roman" w:cs="Times New Roman"/>
          <w:b/>
          <w:bCs/>
          <w:color w:val="000000"/>
          <w:sz w:val="24"/>
          <w:szCs w:val="24"/>
          <w:lang w:eastAsia="ar-SA"/>
        </w:rPr>
      </w:pPr>
      <w:r w:rsidRPr="007D0FB5">
        <w:rPr>
          <w:rFonts w:ascii="Times New Roman" w:eastAsia="Times New Roman" w:hAnsi="Times New Roman" w:cs="Times New Roman"/>
          <w:b/>
          <w:bCs/>
          <w:color w:val="000000"/>
          <w:sz w:val="24"/>
          <w:szCs w:val="24"/>
          <w:lang w:eastAsia="ar-SA"/>
        </w:rPr>
        <w:t>VII  INFORMACJA O PRZETWARZANIU DANYCH OSOBOWYCH</w:t>
      </w:r>
    </w:p>
    <w:p w:rsidR="007D0FB5" w:rsidRPr="007D0FB5" w:rsidRDefault="00807038" w:rsidP="007D0FB5">
      <w:pPr>
        <w:suppressAutoHyphens/>
        <w:spacing w:after="0" w:line="240" w:lineRule="auto"/>
        <w:ind w:left="567"/>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10</w:t>
      </w:r>
    </w:p>
    <w:p w:rsidR="007D0FB5" w:rsidRPr="007D0FB5" w:rsidRDefault="007D0FB5" w:rsidP="007D0FB5">
      <w:pPr>
        <w:suppressAutoHyphens/>
        <w:spacing w:after="0" w:line="240" w:lineRule="auto"/>
        <w:ind w:left="567"/>
        <w:jc w:val="center"/>
        <w:rPr>
          <w:rFonts w:ascii="Times New Roman" w:eastAsia="Times New Roman" w:hAnsi="Times New Roman" w:cs="Times New Roman"/>
          <w:b/>
          <w:sz w:val="24"/>
          <w:szCs w:val="24"/>
          <w:lang w:eastAsia="ar-SA"/>
        </w:rPr>
      </w:pP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1. 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 się, iż Administratorem Pani/Pana danych osobowych jest Gmina Jarocin  z siedzibą w 37-405 Jarocin 159</w:t>
      </w: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 xml:space="preserve">2. Pani/Pana dane osobowe przetwarzane są na podstawie art. 6 ust. 1 lit. b RODO, w celu związanym z zawarciem niniejszej umowy. Pani/Pana dane osobowe będą przechowywane </w:t>
      </w: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 xml:space="preserve">w trakcie okresu współpracy z Gminą Jarocin oraz na potrzeby archiwizacji dokumentacji związanej ze współpracą według okresów wskazanych w przepisach szczególnych. </w:t>
      </w: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3.Posiada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Z Inspektorem Ochrony Danych można kontaktować się mailowo, pod adresem inspektordanych@gminajarocin.pl a także pocztą tradycyjną pod adresem Gmina Jarocin 37-405 Jarocin 159 , z dopiskiem „do Inspektora Ochrony Danych”.</w:t>
      </w:r>
    </w:p>
    <w:p w:rsidR="007D0FB5" w:rsidRPr="00807038" w:rsidRDefault="007D0FB5" w:rsidP="00807038">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4.Podanie przez Pana/Panią danych osobowych jest dobrowolne, ale konieczne dla celów związanych z nawiązaniem i przebiegiem Pani/Pana współpracy. Pani/Pana dane nie będą poddawane profilowaniu. Gmina Jarocin</w:t>
      </w:r>
      <w:r w:rsidRPr="007D0FB5">
        <w:rPr>
          <w:rFonts w:ascii="Times New Roman" w:eastAsia="Times New Roman" w:hAnsi="Times New Roman" w:cs="Times New Roman"/>
          <w:iCs/>
          <w:kern w:val="3"/>
          <w:sz w:val="24"/>
          <w:szCs w:val="24"/>
          <w:lang w:eastAsia="zh-CN"/>
        </w:rPr>
        <w:t xml:space="preserve">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Gminy Jarocin.</w:t>
      </w:r>
    </w:p>
    <w:p w:rsidR="007D0FB5" w:rsidRPr="007D0FB5" w:rsidRDefault="007D0FB5" w:rsidP="00807038">
      <w:pPr>
        <w:spacing w:after="0" w:line="240" w:lineRule="auto"/>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lastRenderedPageBreak/>
        <w:t>VII. POSTANOWIENIA KOŃCOWE</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807038" w:rsidP="00565DCF">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11</w:t>
      </w:r>
    </w:p>
    <w:p w:rsid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Wszelkie zmiany i uzupełnienia treści niniejszej umowy mogą być dokonywane wyłącznie                 </w:t>
      </w:r>
      <w:r>
        <w:rPr>
          <w:rFonts w:ascii="Times New Roman" w:eastAsia="Times New Roman" w:hAnsi="Times New Roman" w:cs="Times New Roman"/>
          <w:sz w:val="24"/>
          <w:szCs w:val="20"/>
          <w:lang w:eastAsia="pl-PL"/>
        </w:rPr>
        <w:br/>
      </w:r>
      <w:r w:rsidRPr="007D0FB5">
        <w:rPr>
          <w:rFonts w:ascii="Times New Roman" w:eastAsia="Times New Roman" w:hAnsi="Times New Roman" w:cs="Times New Roman"/>
          <w:sz w:val="24"/>
          <w:szCs w:val="20"/>
          <w:lang w:eastAsia="pl-PL"/>
        </w:rPr>
        <w:t xml:space="preserve"> w formie pisemnej, pod rygorem nieważności.</w:t>
      </w:r>
    </w:p>
    <w:p w:rsidR="00807038" w:rsidRPr="00807038" w:rsidRDefault="00807038" w:rsidP="00807038">
      <w:pPr>
        <w:spacing w:after="0" w:line="240" w:lineRule="auto"/>
        <w:jc w:val="center"/>
        <w:rPr>
          <w:rFonts w:ascii="Times New Roman" w:eastAsia="Times New Roman" w:hAnsi="Times New Roman" w:cs="Times New Roman"/>
          <w:b/>
          <w:sz w:val="24"/>
          <w:szCs w:val="24"/>
          <w:lang w:eastAsia="pl-PL"/>
        </w:rPr>
      </w:pPr>
      <w:r w:rsidRPr="00807038">
        <w:rPr>
          <w:rFonts w:ascii="Times New Roman" w:eastAsia="Times New Roman" w:hAnsi="Times New Roman" w:cs="Times New Roman"/>
          <w:b/>
          <w:sz w:val="24"/>
          <w:szCs w:val="24"/>
          <w:lang w:eastAsia="pl-PL"/>
        </w:rPr>
        <w:t>§ 11a</w:t>
      </w:r>
    </w:p>
    <w:p w:rsidR="00807038" w:rsidRPr="00807038" w:rsidRDefault="00807038" w:rsidP="00807038">
      <w:pPr>
        <w:spacing w:after="0" w:line="240" w:lineRule="auto"/>
        <w:jc w:val="center"/>
        <w:rPr>
          <w:rFonts w:ascii="Times New Roman" w:eastAsia="Times New Roman" w:hAnsi="Times New Roman" w:cs="Times New Roman"/>
          <w:b/>
          <w:sz w:val="24"/>
          <w:szCs w:val="24"/>
          <w:lang w:eastAsia="pl-PL"/>
        </w:rPr>
      </w:pPr>
      <w:r w:rsidRPr="00807038">
        <w:rPr>
          <w:rFonts w:ascii="Times New Roman" w:eastAsia="Times New Roman" w:hAnsi="Times New Roman" w:cs="Times New Roman"/>
          <w:b/>
          <w:sz w:val="24"/>
          <w:szCs w:val="24"/>
          <w:lang w:eastAsia="pl-PL"/>
        </w:rPr>
        <w:t>Szczegółowe postanowienia umowy związane z pandemią wywołaną wirusem SARS CoV-2 , zwanej dalej „COVID-19”</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1.</w:t>
      </w:r>
      <w:r w:rsidRPr="00807038">
        <w:rPr>
          <w:rFonts w:ascii="Times New Roman" w:eastAsia="Times New Roman" w:hAnsi="Times New Roman" w:cs="Times New Roman"/>
          <w:sz w:val="24"/>
          <w:szCs w:val="24"/>
          <w:lang w:eastAsia="pl-PL"/>
        </w:rPr>
        <w:tab/>
        <w:t>Użyte w niniejszym § 7a pojęcie „COVID-19” ma znaczenie określone w ustawie dnia 2 marca 2020 r. o szczególnych rozwiązaniach związanych z zapobieganiem, przeciwdziałaniem i zwalczaniem COVID-19, innych chorób zakaźnych oraz wywołanych nimi sytuacji kryzysowych (Dz. U. z 2020r, poz. 374 z późn. zm.)</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2.</w:t>
      </w:r>
      <w:r w:rsidRPr="00807038">
        <w:rPr>
          <w:rFonts w:ascii="Times New Roman" w:eastAsia="Times New Roman" w:hAnsi="Times New Roman" w:cs="Times New Roman"/>
          <w:sz w:val="24"/>
          <w:szCs w:val="24"/>
          <w:lang w:eastAsia="pl-PL"/>
        </w:rPr>
        <w:tab/>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w szczególności:</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1)</w:t>
      </w:r>
      <w:r w:rsidRPr="00807038">
        <w:rPr>
          <w:rFonts w:ascii="Times New Roman" w:eastAsia="Times New Roman" w:hAnsi="Times New Roman" w:cs="Times New Roman"/>
          <w:sz w:val="24"/>
          <w:szCs w:val="24"/>
          <w:lang w:eastAsia="pl-PL"/>
        </w:rPr>
        <w:tab/>
        <w:t>nieobecności pracowników lub osób świadczących pracę za wynagrodzeniem na innej podstawie niż stosunek pracy, które uczestniczą lub mogłyby uczestniczyć w realizacji zamówienia;</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2)</w:t>
      </w:r>
      <w:r w:rsidRPr="00807038">
        <w:rPr>
          <w:rFonts w:ascii="Times New Roman" w:eastAsia="Times New Roman" w:hAnsi="Times New Roman" w:cs="Times New Roman"/>
          <w:sz w:val="24"/>
          <w:szCs w:val="24"/>
          <w:lang w:eastAsia="pl-PL"/>
        </w:rPr>
        <w:tab/>
        <w:t xml:space="preserve">decyzji wydanych przez Głównego Inspektora Sanitarnego lub działającego z jego upoważnienia państwowego wojewódzkiego inspektora sanitarnego, w związku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z przeciwdziałaniem COVID-19, nakładających na wykonawcę obowiązek podjęcia określonych czynności zapobiegawczych lub kontrolnych;</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3)</w:t>
      </w:r>
      <w:r w:rsidRPr="00807038">
        <w:rPr>
          <w:rFonts w:ascii="Times New Roman" w:eastAsia="Times New Roman" w:hAnsi="Times New Roman" w:cs="Times New Roman"/>
          <w:sz w:val="24"/>
          <w:szCs w:val="24"/>
          <w:lang w:eastAsia="pl-PL"/>
        </w:rPr>
        <w:tab/>
        <w:t xml:space="preserve">poleceń wydanych przez wojewodów lub decyzji wydanych przez Prezesa Rady Ministrów związanych z przeciwdziałaniem COVID-19, o których mowa w art. 11 ust. 1 i 2 ustawy z dnia 2 marca 2020 r. o szczególnych rozwiązaniach związanych z zapobieganiem, przeciwdziałaniem i zwalczaniem COVID-19, innych chorób zakaźnych oraz wywołanych nimi sytuacji kryzysowych (Dz. U. poz. 374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z późn. zm.),</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4)</w:t>
      </w:r>
      <w:r w:rsidRPr="00807038">
        <w:rPr>
          <w:rFonts w:ascii="Times New Roman" w:eastAsia="Times New Roman" w:hAnsi="Times New Roman" w:cs="Times New Roman"/>
          <w:sz w:val="24"/>
          <w:szCs w:val="24"/>
          <w:lang w:eastAsia="pl-PL"/>
        </w:rPr>
        <w:tab/>
        <w:t xml:space="preserve">wstrzymania dostaw produktów, komponentów produktu lub materiałów, trudności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w dostępie do sprzętu, produktów, materiałów, komponentów produktów lub materiałów lub trudności w realizacji usług transportowych;</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5)</w:t>
      </w:r>
      <w:r w:rsidRPr="00807038">
        <w:rPr>
          <w:rFonts w:ascii="Times New Roman" w:eastAsia="Times New Roman" w:hAnsi="Times New Roman" w:cs="Times New Roman"/>
          <w:sz w:val="24"/>
          <w:szCs w:val="24"/>
          <w:lang w:eastAsia="pl-PL"/>
        </w:rPr>
        <w:tab/>
        <w:t>drastyczny wzrost cen produktów, komponentów produktu lub materiałów, usług transportowych, robocizny i innych elementów przedmiotu umowy;</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6)</w:t>
      </w:r>
      <w:r w:rsidRPr="00807038">
        <w:rPr>
          <w:rFonts w:ascii="Times New Roman" w:eastAsia="Times New Roman" w:hAnsi="Times New Roman" w:cs="Times New Roman"/>
          <w:sz w:val="24"/>
          <w:szCs w:val="24"/>
          <w:lang w:eastAsia="pl-PL"/>
        </w:rPr>
        <w:tab/>
        <w:t>okoliczności, o których mowa w pkt 1–5 oraz w przypadku każdych innych okoliczności związanych z wystąpieniem COVID -19 mających wpływ na należyte wykonanie umowy, o ile taki wpływ wystąpił lub może wystąpić - w zakresie w jakim dotyczą one podwykonawcy lub dalszego podwykonawcy.</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3.</w:t>
      </w:r>
      <w:r w:rsidRPr="00807038">
        <w:rPr>
          <w:rFonts w:ascii="Times New Roman" w:eastAsia="Times New Roman" w:hAnsi="Times New Roman" w:cs="Times New Roman"/>
          <w:sz w:val="24"/>
          <w:szCs w:val="24"/>
          <w:lang w:eastAsia="pl-PL"/>
        </w:rPr>
        <w:tab/>
        <w:t>Każda ze stron umowy może żądać przedstawienia dodatkowych oświadczeń lub dokumentów potwierdzających wpływ okoliczności związanych z wystąpieniem COVID-19 na należyte wykonanie tej umowy.</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4.</w:t>
      </w:r>
      <w:r w:rsidRPr="00807038">
        <w:rPr>
          <w:rFonts w:ascii="Times New Roman" w:eastAsia="Times New Roman" w:hAnsi="Times New Roman" w:cs="Times New Roman"/>
          <w:sz w:val="24"/>
          <w:szCs w:val="24"/>
          <w:lang w:eastAsia="pl-PL"/>
        </w:rPr>
        <w:tab/>
        <w:t>Strona umowy, na podstawie otrzymanych oświadczeń lub dokumentów, o których mowa w ust. 2 i 3, w terminie 14 dni od dnia ich otrzymania, przekazuje drugiej stronie swoje stanowisko, wraz z uzasadnieniem, odnośnie do wpływu okoliczności, o których mowa w ust. 2, na należyte wykonanie umowy. Jeżeli strona umowy otrzymała kolejne oświadczenia lub dokumenty, termin liczony jest od dnia ich otrzymania.</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5.</w:t>
      </w:r>
      <w:r w:rsidRPr="00807038">
        <w:rPr>
          <w:rFonts w:ascii="Times New Roman" w:eastAsia="Times New Roman" w:hAnsi="Times New Roman" w:cs="Times New Roman"/>
          <w:sz w:val="24"/>
          <w:szCs w:val="24"/>
          <w:lang w:eastAsia="pl-PL"/>
        </w:rPr>
        <w:tab/>
        <w:t xml:space="preserve">W przypadku stwierdzenia przez Zamawiającego, że okoliczności związane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 xml:space="preserve">z wystąpieniem COVID-19, o których mowa w ust. 2, mogą wpłynąć lub wpływają na należyte wykonanie umowy, Zamawiający w uzgodnieniu z Wykonawcą mogą dokonać zmiany umowy,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w szczególności przez:</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1)</w:t>
      </w:r>
      <w:r w:rsidRPr="00807038">
        <w:rPr>
          <w:rFonts w:ascii="Times New Roman" w:eastAsia="Times New Roman" w:hAnsi="Times New Roman" w:cs="Times New Roman"/>
          <w:sz w:val="24"/>
          <w:szCs w:val="24"/>
          <w:lang w:eastAsia="pl-PL"/>
        </w:rPr>
        <w:tab/>
        <w:t xml:space="preserve">zmianę terminu wykonania umowy lub jej części, lub czasowe zawieszenie wykonywania umowy lub jej części - o/na czas konieczny na realizację lub podjęcie realizacji zamówienia zgodnie ze standardami określonymi w niniejszej umowie i SIWZ, przy uwzględnieniu okoliczności, które były powodem dokonywania zmiany tego terminu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i ewentualnych innych zmian umowy,</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lastRenderedPageBreak/>
        <w:t>2)</w:t>
      </w:r>
      <w:r w:rsidRPr="00807038">
        <w:rPr>
          <w:rFonts w:ascii="Times New Roman" w:eastAsia="Times New Roman" w:hAnsi="Times New Roman" w:cs="Times New Roman"/>
          <w:sz w:val="24"/>
          <w:szCs w:val="24"/>
          <w:lang w:eastAsia="pl-PL"/>
        </w:rPr>
        <w:tab/>
        <w:t>zmianę sposobu wykonywania przedmiotu zamówienia, w tym robót budowlanych - stosownie do zaistniałych okoliczności,</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3)</w:t>
      </w:r>
      <w:r w:rsidRPr="00807038">
        <w:rPr>
          <w:rFonts w:ascii="Times New Roman" w:eastAsia="Times New Roman" w:hAnsi="Times New Roman" w:cs="Times New Roman"/>
          <w:sz w:val="24"/>
          <w:szCs w:val="24"/>
          <w:lang w:eastAsia="pl-PL"/>
        </w:rPr>
        <w:tab/>
        <w:t xml:space="preserve">zmianę zakresu świadczenia Wykonawcy i odpowiadającą jej zmianę wynagrodzenia Wykonawcy, przy czym w przypadku zmniejszenia zakresu świadczenia nastąpi zmniejszenie wynagrodzenia Wykonawcy - odpowiednio do wartości zmniejszonego zakresu zamówienia (zaniechanych robót) obliczonego w oparciu o ceny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z kosztorysu ofertowego Wykonawcy, stanowiącego załącznik do niniejszej umowy;</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4)</w:t>
      </w:r>
      <w:r w:rsidRPr="00807038">
        <w:rPr>
          <w:rFonts w:ascii="Times New Roman" w:eastAsia="Times New Roman" w:hAnsi="Times New Roman" w:cs="Times New Roman"/>
          <w:sz w:val="24"/>
          <w:szCs w:val="24"/>
          <w:lang w:eastAsia="pl-PL"/>
        </w:rPr>
        <w:tab/>
        <w:t>odpowiednią zmianę sposobu rozliczania przedmiotu umowy,</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5)</w:t>
      </w:r>
      <w:r w:rsidRPr="00807038">
        <w:rPr>
          <w:rFonts w:ascii="Times New Roman" w:eastAsia="Times New Roman" w:hAnsi="Times New Roman" w:cs="Times New Roman"/>
          <w:sz w:val="24"/>
          <w:szCs w:val="24"/>
          <w:lang w:eastAsia="pl-PL"/>
        </w:rPr>
        <w:tab/>
        <w:t xml:space="preserve">odpowiednią zmianę wynagrodzenia Wykonawcy, w tym odpowiednią zmianę wynagrodzenia Wykonawcy jako konsekwencja zmian warunków umowy o których mowa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 xml:space="preserve">w niniejszym ustępie - pod warunkiem wykazania przez Wykonawcę za pomocą odpowiednich dokumentów, że zmiana ta będzie miała wpływ na koszty wykonania zamówienia wraz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z pełnym uzasadnieniem,</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w:t>
      </w:r>
      <w:r w:rsidRPr="00807038">
        <w:rPr>
          <w:rFonts w:ascii="Times New Roman" w:eastAsia="Times New Roman" w:hAnsi="Times New Roman" w:cs="Times New Roman"/>
          <w:sz w:val="24"/>
          <w:szCs w:val="24"/>
          <w:lang w:eastAsia="pl-PL"/>
        </w:rPr>
        <w:tab/>
        <w:t>o ile wzrost wynagrodzenia spowodowany każdą kolejną zmianą nie przekroczy 50% wartości pierwotnej umowy. Wykonawca ma obowiązek załączyć do wniosku o zmianę wynagrodzenia, szczegółową kalkulację kosztów. Zamawiającemu będzie przysługiwać prawo żądania od Wykonawcy dalszych wyjaśnień wraz z przedstawieniem dalszych dokumentów celem stwierdzenia zasadności zmiany wynagrodzenia należnego Wykonawcy.</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6.</w:t>
      </w:r>
      <w:r w:rsidRPr="00807038">
        <w:rPr>
          <w:rFonts w:ascii="Times New Roman" w:eastAsia="Times New Roman" w:hAnsi="Times New Roman" w:cs="Times New Roman"/>
          <w:sz w:val="24"/>
          <w:szCs w:val="24"/>
          <w:lang w:eastAsia="pl-PL"/>
        </w:rPr>
        <w:tab/>
        <w:t>W razie wystąpienia okoliczności o których mowa w ust.2, Strony Umowy zobowiązane są dołożyć wszelkich możliwych aktów staranności w celu ograniczenia do minimum skutków niewykonania lub nienależytego wykonania swoich zobowiązań umownych, powstałych na skutek działania COVID-19.</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7.</w:t>
      </w:r>
      <w:r w:rsidRPr="00807038">
        <w:rPr>
          <w:rFonts w:ascii="Times New Roman" w:eastAsia="Times New Roman" w:hAnsi="Times New Roman" w:cs="Times New Roman"/>
          <w:sz w:val="24"/>
          <w:szCs w:val="24"/>
          <w:lang w:eastAsia="pl-PL"/>
        </w:rPr>
        <w:tab/>
        <w:t>Wszelkie zmiany niniejszej umowy dokonywane na podstawie ust.5 wymagają zgody obu stron wyrażonej w formie pisemnego aneksu do umowy pod rygorem nieważności.</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8.</w:t>
      </w:r>
      <w:r w:rsidRPr="00807038">
        <w:rPr>
          <w:rFonts w:ascii="Times New Roman" w:eastAsia="Times New Roman" w:hAnsi="Times New Roman" w:cs="Times New Roman"/>
          <w:sz w:val="24"/>
          <w:szCs w:val="24"/>
          <w:lang w:eastAsia="pl-PL"/>
        </w:rPr>
        <w:tab/>
        <w:t xml:space="preserve">Niezależnie od możliwości dokonania zmian umowy stosownie do postanowień ust. 5,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 xml:space="preserve">w przypadku wystąpienia okoliczności opisanych w ust.2, warunki umowy mogą ulec zmianie również na podstawie § 7 niniejszej umowy, jeżeli podstawę tych zmian stanowić będą okoliczności opisane </w:t>
      </w:r>
    </w:p>
    <w:p w:rsidR="00807038" w:rsidRPr="00807038"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 xml:space="preserve">w ust.1, </w:t>
      </w:r>
    </w:p>
    <w:p w:rsidR="00807038" w:rsidRPr="007D0FB5" w:rsidRDefault="00807038" w:rsidP="00807038">
      <w:pPr>
        <w:spacing w:after="0" w:line="240" w:lineRule="auto"/>
        <w:jc w:val="both"/>
        <w:rPr>
          <w:rFonts w:ascii="Times New Roman" w:eastAsia="Times New Roman" w:hAnsi="Times New Roman" w:cs="Times New Roman"/>
          <w:sz w:val="24"/>
          <w:szCs w:val="24"/>
          <w:lang w:eastAsia="pl-PL"/>
        </w:rPr>
      </w:pPr>
      <w:r w:rsidRPr="00807038">
        <w:rPr>
          <w:rFonts w:ascii="Times New Roman" w:eastAsia="Times New Roman" w:hAnsi="Times New Roman" w:cs="Times New Roman"/>
          <w:sz w:val="24"/>
          <w:szCs w:val="24"/>
          <w:lang w:eastAsia="pl-PL"/>
        </w:rPr>
        <w:t>9.</w:t>
      </w:r>
      <w:r w:rsidRPr="00807038">
        <w:rPr>
          <w:rFonts w:ascii="Times New Roman" w:eastAsia="Times New Roman" w:hAnsi="Times New Roman" w:cs="Times New Roman"/>
          <w:sz w:val="24"/>
          <w:szCs w:val="24"/>
          <w:lang w:eastAsia="pl-PL"/>
        </w:rPr>
        <w:tab/>
        <w:t>Postanowienia ust.5 stanowią katalog zmian, na które Zamawiający może wyrazić zgodę. Nie stanowią jednocześnie zobowiązania do wyrażenia takiej zgody.</w:t>
      </w:r>
    </w:p>
    <w:p w:rsidR="007D0FB5" w:rsidRPr="007D0FB5" w:rsidRDefault="00807038" w:rsidP="007D0FB5">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12</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565DCF" w:rsidRPr="00565DCF" w:rsidRDefault="007D0FB5" w:rsidP="00565DCF">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W sprawach nieuregulowanych postanowieniami niniejszej umowy, mają zastosowanie przepisy Kodeksu cywilnego i Prawa budowlanego oraz innych powszechnie obowiązujących przepisów prawa.</w:t>
      </w:r>
    </w:p>
    <w:p w:rsidR="007D0FB5" w:rsidRPr="007D0FB5" w:rsidRDefault="00565DCF" w:rsidP="00565DCF">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13</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565DCF" w:rsidRDefault="007D0FB5" w:rsidP="00565DCF">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Na wypadek sporu pomiędzy stronami właściwy miejscowo do jego rozpoznania będzie sąd określony według siedziby Zamawiającego. </w:t>
      </w:r>
    </w:p>
    <w:p w:rsidR="007D0FB5" w:rsidRPr="007D0FB5" w:rsidRDefault="00807038" w:rsidP="007D0FB5">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 14</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Umowę sporządzono w trzech jednobrzmiących egzemplarzach, z czego 2 egz. dla Zamawiającego a jeden  dla Wykonawcy</w:t>
      </w:r>
    </w:p>
    <w:p w:rsidR="007D0FB5" w:rsidRPr="007D0FB5" w:rsidRDefault="007D0FB5" w:rsidP="007D0FB5">
      <w:pPr>
        <w:spacing w:after="0" w:line="240" w:lineRule="auto"/>
        <w:jc w:val="center"/>
        <w:rPr>
          <w:rFonts w:ascii="Times New Roman" w:eastAsia="Times New Roman" w:hAnsi="Times New Roman" w:cs="Times New Roman"/>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sz w:val="28"/>
          <w:szCs w:val="28"/>
          <w:lang w:eastAsia="pl-PL"/>
        </w:rPr>
      </w:pPr>
    </w:p>
    <w:p w:rsidR="007D0FB5" w:rsidRPr="007D0FB5" w:rsidRDefault="007D0FB5" w:rsidP="007D0FB5">
      <w:pPr>
        <w:spacing w:after="0" w:line="240" w:lineRule="auto"/>
        <w:jc w:val="center"/>
        <w:rPr>
          <w:rFonts w:ascii="Times New Roman" w:eastAsia="Times New Roman" w:hAnsi="Times New Roman" w:cs="Times New Roman"/>
          <w:sz w:val="28"/>
          <w:szCs w:val="28"/>
          <w:lang w:eastAsia="pl-PL"/>
        </w:rPr>
      </w:pPr>
    </w:p>
    <w:p w:rsidR="007D0FB5" w:rsidRPr="007D0FB5" w:rsidRDefault="007D0FB5" w:rsidP="007D0FB5">
      <w:pPr>
        <w:spacing w:after="0" w:line="240" w:lineRule="auto"/>
        <w:rPr>
          <w:rFonts w:ascii="Times New Roman" w:eastAsia="Times New Roman" w:hAnsi="Times New Roman" w:cs="Times New Roman"/>
          <w:b/>
          <w:sz w:val="28"/>
          <w:szCs w:val="28"/>
          <w:lang w:eastAsia="pl-PL"/>
        </w:rPr>
      </w:pPr>
      <w:r w:rsidRPr="007D0FB5">
        <w:rPr>
          <w:rFonts w:ascii="Times New Roman" w:eastAsia="Times New Roman" w:hAnsi="Times New Roman" w:cs="Times New Roman"/>
          <w:b/>
          <w:sz w:val="28"/>
          <w:szCs w:val="28"/>
          <w:lang w:eastAsia="pl-PL"/>
        </w:rPr>
        <w:t xml:space="preserve">           Zamawiający:                                                        Wykonawca:</w:t>
      </w:r>
    </w:p>
    <w:p w:rsidR="007D0FB5" w:rsidRPr="007D0FB5" w:rsidRDefault="007D0FB5" w:rsidP="007D0FB5">
      <w:pPr>
        <w:spacing w:after="0" w:line="240" w:lineRule="auto"/>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rPr>
          <w:rFonts w:ascii="Times New Roman" w:eastAsia="Times New Roman" w:hAnsi="Times New Roman" w:cs="Times New Roman"/>
          <w:b/>
          <w:sz w:val="24"/>
          <w:szCs w:val="20"/>
          <w:lang w:eastAsia="pl-PL"/>
        </w:rPr>
      </w:pPr>
    </w:p>
    <w:p w:rsidR="005144EE" w:rsidRDefault="005144EE"/>
    <w:sectPr w:rsidR="005144EE" w:rsidSect="00221F44">
      <w:headerReference w:type="default" r:id="rId7"/>
      <w:footerReference w:type="default" r:id="rId8"/>
      <w:footnotePr>
        <w:pos w:val="beneathText"/>
      </w:footnotePr>
      <w:pgSz w:w="11905" w:h="16837"/>
      <w:pgMar w:top="567" w:right="851" w:bottom="567" w:left="1276"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8BF" w:rsidRDefault="00ED28BF">
      <w:pPr>
        <w:spacing w:after="0" w:line="240" w:lineRule="auto"/>
      </w:pPr>
      <w:r>
        <w:separator/>
      </w:r>
    </w:p>
  </w:endnote>
  <w:endnote w:type="continuationSeparator" w:id="0">
    <w:p w:rsidR="00ED28BF" w:rsidRDefault="00ED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30" w:rsidRPr="00710330" w:rsidRDefault="007D0FB5">
    <w:pPr>
      <w:pStyle w:val="Stopka"/>
      <w:jc w:val="center"/>
      <w:rPr>
        <w:sz w:val="20"/>
      </w:rPr>
    </w:pPr>
    <w:r w:rsidRPr="00710330">
      <w:rPr>
        <w:sz w:val="20"/>
      </w:rPr>
      <w:t xml:space="preserve">Strona </w:t>
    </w:r>
    <w:r w:rsidRPr="00710330">
      <w:rPr>
        <w:b/>
        <w:sz w:val="20"/>
      </w:rPr>
      <w:fldChar w:fldCharType="begin"/>
    </w:r>
    <w:r w:rsidRPr="00710330">
      <w:rPr>
        <w:b/>
        <w:sz w:val="20"/>
      </w:rPr>
      <w:instrText>PAGE</w:instrText>
    </w:r>
    <w:r w:rsidRPr="00710330">
      <w:rPr>
        <w:b/>
        <w:sz w:val="20"/>
      </w:rPr>
      <w:fldChar w:fldCharType="separate"/>
    </w:r>
    <w:r w:rsidR="002C5456">
      <w:rPr>
        <w:b/>
        <w:noProof/>
        <w:sz w:val="20"/>
      </w:rPr>
      <w:t>6</w:t>
    </w:r>
    <w:r w:rsidRPr="00710330">
      <w:rPr>
        <w:b/>
        <w:sz w:val="20"/>
      </w:rPr>
      <w:fldChar w:fldCharType="end"/>
    </w:r>
    <w:r w:rsidRPr="00710330">
      <w:rPr>
        <w:sz w:val="20"/>
      </w:rPr>
      <w:t xml:space="preserve"> z </w:t>
    </w:r>
    <w:r w:rsidRPr="00710330">
      <w:rPr>
        <w:b/>
        <w:sz w:val="20"/>
      </w:rPr>
      <w:fldChar w:fldCharType="begin"/>
    </w:r>
    <w:r w:rsidRPr="00710330">
      <w:rPr>
        <w:b/>
        <w:sz w:val="20"/>
      </w:rPr>
      <w:instrText>NUMPAGES</w:instrText>
    </w:r>
    <w:r w:rsidRPr="00710330">
      <w:rPr>
        <w:b/>
        <w:sz w:val="20"/>
      </w:rPr>
      <w:fldChar w:fldCharType="separate"/>
    </w:r>
    <w:r w:rsidR="002C5456">
      <w:rPr>
        <w:b/>
        <w:noProof/>
        <w:sz w:val="20"/>
      </w:rPr>
      <w:t>6</w:t>
    </w:r>
    <w:r w:rsidRPr="00710330">
      <w:rPr>
        <w:b/>
        <w:sz w:val="20"/>
      </w:rPr>
      <w:fldChar w:fldCharType="end"/>
    </w:r>
  </w:p>
  <w:p w:rsidR="009F178D" w:rsidRDefault="00ED28BF">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8BF" w:rsidRDefault="00ED28BF">
      <w:pPr>
        <w:spacing w:after="0" w:line="240" w:lineRule="auto"/>
      </w:pPr>
      <w:r>
        <w:separator/>
      </w:r>
    </w:p>
  </w:footnote>
  <w:footnote w:type="continuationSeparator" w:id="0">
    <w:p w:rsidR="00ED28BF" w:rsidRDefault="00ED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4C" w:rsidRDefault="00ED28BF" w:rsidP="006915A9">
    <w:pPr>
      <w:pStyle w:val="Nagwek"/>
      <w:jc w:val="center"/>
    </w:pPr>
  </w:p>
  <w:p w:rsidR="00290B4C" w:rsidRDefault="00ED28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68B"/>
    <w:multiLevelType w:val="singleLevel"/>
    <w:tmpl w:val="312E0BE6"/>
    <w:lvl w:ilvl="0">
      <w:start w:val="1"/>
      <w:numFmt w:val="decimal"/>
      <w:lvlText w:val="%1)"/>
      <w:lvlJc w:val="left"/>
      <w:pPr>
        <w:tabs>
          <w:tab w:val="num" w:pos="846"/>
        </w:tabs>
        <w:ind w:left="846" w:hanging="420"/>
      </w:pPr>
      <w:rPr>
        <w:rFonts w:ascii="Times New Roman" w:eastAsia="Times New Roman" w:hAnsi="Times New Roman" w:cs="Times New Roman"/>
      </w:rPr>
    </w:lvl>
  </w:abstractNum>
  <w:abstractNum w:abstractNumId="1">
    <w:nsid w:val="01956C96"/>
    <w:multiLevelType w:val="singleLevel"/>
    <w:tmpl w:val="499C570A"/>
    <w:lvl w:ilvl="0">
      <w:start w:val="1"/>
      <w:numFmt w:val="decimal"/>
      <w:lvlText w:val="%1)"/>
      <w:lvlJc w:val="left"/>
      <w:pPr>
        <w:tabs>
          <w:tab w:val="num" w:pos="540"/>
        </w:tabs>
        <w:ind w:left="540" w:hanging="540"/>
      </w:pPr>
      <w:rPr>
        <w:rFonts w:ascii="Times New Roman" w:eastAsia="Times New Roman" w:hAnsi="Times New Roman" w:cs="Times New Roman"/>
      </w:rPr>
    </w:lvl>
  </w:abstractNum>
  <w:abstractNum w:abstractNumId="2">
    <w:nsid w:val="0299502F"/>
    <w:multiLevelType w:val="singleLevel"/>
    <w:tmpl w:val="F3105C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30575C9"/>
    <w:multiLevelType w:val="singleLevel"/>
    <w:tmpl w:val="F1D872F0"/>
    <w:lvl w:ilvl="0">
      <w:start w:val="1"/>
      <w:numFmt w:val="decimal"/>
      <w:lvlText w:val="%1."/>
      <w:lvlJc w:val="left"/>
      <w:pPr>
        <w:tabs>
          <w:tab w:val="num" w:pos="360"/>
        </w:tabs>
        <w:ind w:left="360" w:hanging="360"/>
      </w:pPr>
      <w:rPr>
        <w:rFonts w:hint="default"/>
        <w:color w:val="auto"/>
      </w:rPr>
    </w:lvl>
  </w:abstractNum>
  <w:abstractNum w:abstractNumId="4">
    <w:nsid w:val="07311CDE"/>
    <w:multiLevelType w:val="singleLevel"/>
    <w:tmpl w:val="F3CC73C0"/>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5">
    <w:nsid w:val="08CB72A1"/>
    <w:multiLevelType w:val="hybridMultilevel"/>
    <w:tmpl w:val="7BA0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1204D6"/>
    <w:multiLevelType w:val="singleLevel"/>
    <w:tmpl w:val="E4C4F7E6"/>
    <w:lvl w:ilvl="0">
      <w:start w:val="1"/>
      <w:numFmt w:val="decimal"/>
      <w:lvlText w:val="%1."/>
      <w:lvlJc w:val="left"/>
      <w:pPr>
        <w:tabs>
          <w:tab w:val="num" w:pos="360"/>
        </w:tabs>
        <w:ind w:left="360" w:hanging="360"/>
      </w:pPr>
      <w:rPr>
        <w:b w:val="0"/>
      </w:rPr>
    </w:lvl>
  </w:abstractNum>
  <w:abstractNum w:abstractNumId="7">
    <w:nsid w:val="241914F1"/>
    <w:multiLevelType w:val="hybridMultilevel"/>
    <w:tmpl w:val="C4C2FEAC"/>
    <w:lvl w:ilvl="0" w:tplc="0415000F">
      <w:start w:val="1"/>
      <w:numFmt w:val="decimal"/>
      <w:lvlText w:val="%1."/>
      <w:lvlJc w:val="left"/>
      <w:pPr>
        <w:tabs>
          <w:tab w:val="num" w:pos="720"/>
        </w:tabs>
        <w:ind w:left="720" w:hanging="360"/>
      </w:pPr>
      <w:rPr>
        <w:rFonts w:hint="default"/>
      </w:rPr>
    </w:lvl>
    <w:lvl w:ilvl="1" w:tplc="90A8E96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4494052"/>
    <w:multiLevelType w:val="singleLevel"/>
    <w:tmpl w:val="AEBCCF1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2672120B"/>
    <w:multiLevelType w:val="hybridMultilevel"/>
    <w:tmpl w:val="D156619E"/>
    <w:lvl w:ilvl="0" w:tplc="0415000F">
      <w:start w:val="1"/>
      <w:numFmt w:val="decimal"/>
      <w:lvlText w:val="%1."/>
      <w:lvlJc w:val="left"/>
      <w:pPr>
        <w:tabs>
          <w:tab w:val="num" w:pos="360"/>
        </w:tabs>
        <w:ind w:left="360" w:hanging="360"/>
      </w:pPr>
    </w:lvl>
    <w:lvl w:ilvl="1" w:tplc="3F7AC05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EA243E7"/>
    <w:multiLevelType w:val="hybridMultilevel"/>
    <w:tmpl w:val="68BEB06A"/>
    <w:lvl w:ilvl="0" w:tplc="01940594">
      <w:start w:val="1"/>
      <w:numFmt w:val="decimal"/>
      <w:lvlText w:val="%1."/>
      <w:lvlJc w:val="left"/>
      <w:pPr>
        <w:tabs>
          <w:tab w:val="num" w:pos="360"/>
        </w:tabs>
        <w:ind w:left="360" w:hanging="360"/>
      </w:pPr>
    </w:lvl>
    <w:lvl w:ilvl="1" w:tplc="23E42A0A">
      <w:start w:val="1"/>
      <w:numFmt w:val="decimal"/>
      <w:lvlText w:val="%2)"/>
      <w:lvlJc w:val="left"/>
      <w:pPr>
        <w:tabs>
          <w:tab w:val="num" w:pos="680"/>
        </w:tabs>
        <w:ind w:left="680"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A416B7A"/>
    <w:multiLevelType w:val="singleLevel"/>
    <w:tmpl w:val="76CC088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5CA57306"/>
    <w:multiLevelType w:val="singleLevel"/>
    <w:tmpl w:val="01940594"/>
    <w:lvl w:ilvl="0">
      <w:start w:val="1"/>
      <w:numFmt w:val="decimal"/>
      <w:lvlText w:val="%1."/>
      <w:lvlJc w:val="left"/>
      <w:pPr>
        <w:tabs>
          <w:tab w:val="num" w:pos="360"/>
        </w:tabs>
        <w:ind w:left="360" w:hanging="360"/>
      </w:pPr>
    </w:lvl>
  </w:abstractNum>
  <w:abstractNum w:abstractNumId="13">
    <w:nsid w:val="5F923E03"/>
    <w:multiLevelType w:val="hybridMultilevel"/>
    <w:tmpl w:val="6D20D968"/>
    <w:lvl w:ilvl="0" w:tplc="23A23F36">
      <w:start w:val="1"/>
      <w:numFmt w:val="lowerLetter"/>
      <w:lvlText w:val="%1)"/>
      <w:lvlJc w:val="left"/>
      <w:pPr>
        <w:tabs>
          <w:tab w:val="num" w:pos="1068"/>
        </w:tabs>
        <w:ind w:left="1068" w:hanging="360"/>
      </w:pPr>
      <w:rPr>
        <w:rFonts w:ascii="Times New Roman" w:eastAsia="Times New Roman" w:hAnsi="Times New Roman" w:cs="Times New Roman" w:hint="default"/>
      </w:rPr>
    </w:lvl>
    <w:lvl w:ilvl="1" w:tplc="FFFFFFFF">
      <w:start w:val="1"/>
      <w:numFmt w:val="lowerLetter"/>
      <w:lvlText w:val="%2."/>
      <w:lvlJc w:val="left"/>
      <w:pPr>
        <w:tabs>
          <w:tab w:val="num" w:pos="1782"/>
        </w:tabs>
        <w:ind w:left="1782" w:hanging="360"/>
      </w:pPr>
    </w:lvl>
    <w:lvl w:ilvl="2" w:tplc="FFFFFFFF" w:tentative="1">
      <w:start w:val="1"/>
      <w:numFmt w:val="lowerRoman"/>
      <w:lvlText w:val="%3."/>
      <w:lvlJc w:val="right"/>
      <w:pPr>
        <w:tabs>
          <w:tab w:val="num" w:pos="2502"/>
        </w:tabs>
        <w:ind w:left="2502" w:hanging="180"/>
      </w:pPr>
    </w:lvl>
    <w:lvl w:ilvl="3" w:tplc="FFFFFFFF" w:tentative="1">
      <w:start w:val="1"/>
      <w:numFmt w:val="decimal"/>
      <w:lvlText w:val="%4."/>
      <w:lvlJc w:val="left"/>
      <w:pPr>
        <w:tabs>
          <w:tab w:val="num" w:pos="3222"/>
        </w:tabs>
        <w:ind w:left="3222" w:hanging="360"/>
      </w:p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14">
    <w:nsid w:val="618579B2"/>
    <w:multiLevelType w:val="singleLevel"/>
    <w:tmpl w:val="0415000F"/>
    <w:lvl w:ilvl="0">
      <w:start w:val="1"/>
      <w:numFmt w:val="decimal"/>
      <w:lvlText w:val="%1."/>
      <w:lvlJc w:val="left"/>
      <w:pPr>
        <w:tabs>
          <w:tab w:val="num" w:pos="360"/>
        </w:tabs>
        <w:ind w:left="360" w:hanging="360"/>
      </w:pPr>
    </w:lvl>
  </w:abstractNum>
  <w:abstractNum w:abstractNumId="15">
    <w:nsid w:val="63574E87"/>
    <w:multiLevelType w:val="singleLevel"/>
    <w:tmpl w:val="01940594"/>
    <w:lvl w:ilvl="0">
      <w:start w:val="1"/>
      <w:numFmt w:val="decimal"/>
      <w:lvlText w:val="%1."/>
      <w:lvlJc w:val="left"/>
      <w:pPr>
        <w:tabs>
          <w:tab w:val="num" w:pos="360"/>
        </w:tabs>
        <w:ind w:left="360" w:hanging="360"/>
      </w:pPr>
    </w:lvl>
  </w:abstractNum>
  <w:abstractNum w:abstractNumId="16">
    <w:nsid w:val="689026F4"/>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15"/>
  </w:num>
  <w:num w:numId="3">
    <w:abstractNumId w:val="3"/>
  </w:num>
  <w:num w:numId="4">
    <w:abstractNumId w:val="14"/>
    <w:lvlOverride w:ilvl="0">
      <w:startOverride w:val="1"/>
    </w:lvlOverride>
  </w:num>
  <w:num w:numId="5">
    <w:abstractNumId w:val="7"/>
  </w:num>
  <w:num w:numId="6">
    <w:abstractNumId w:val="2"/>
    <w:lvlOverride w:ilvl="0">
      <w:startOverride w:val="1"/>
    </w:lvlOverride>
  </w:num>
  <w:num w:numId="7">
    <w:abstractNumId w:val="12"/>
  </w:num>
  <w:num w:numId="8">
    <w:abstractNumId w:val="6"/>
    <w:lvlOverride w:ilvl="0">
      <w:startOverride w:val="1"/>
    </w:lvlOverride>
  </w:num>
  <w:num w:numId="9">
    <w:abstractNumId w:val="11"/>
    <w:lvlOverride w:ilvl="0">
      <w:startOverride w:val="1"/>
    </w:lvlOverride>
  </w:num>
  <w:num w:numId="10">
    <w:abstractNumId w:val="4"/>
  </w:num>
  <w:num w:numId="11">
    <w:abstractNumId w:val="1"/>
  </w:num>
  <w:num w:numId="12">
    <w:abstractNumId w:val="8"/>
  </w:num>
  <w:num w:numId="13">
    <w:abstractNumId w:val="9"/>
  </w:num>
  <w:num w:numId="14">
    <w:abstractNumId w:val="13"/>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B5"/>
    <w:rsid w:val="002C5456"/>
    <w:rsid w:val="003900E1"/>
    <w:rsid w:val="003A0649"/>
    <w:rsid w:val="005144EE"/>
    <w:rsid w:val="00526063"/>
    <w:rsid w:val="00565DCF"/>
    <w:rsid w:val="00595BF8"/>
    <w:rsid w:val="007D0FB5"/>
    <w:rsid w:val="00807038"/>
    <w:rsid w:val="00BE2059"/>
    <w:rsid w:val="00D610D5"/>
    <w:rsid w:val="00E84BBC"/>
    <w:rsid w:val="00ED2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D6FFE-151F-43BA-B7A2-7927E2DA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D0FB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D0FB5"/>
  </w:style>
  <w:style w:type="paragraph" w:styleId="Nagwek">
    <w:name w:val="header"/>
    <w:basedOn w:val="Normalny"/>
    <w:link w:val="NagwekZnak"/>
    <w:unhideWhenUsed/>
    <w:rsid w:val="007D0FB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7D0FB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2588</Words>
  <Characters>15530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9</cp:revision>
  <dcterms:created xsi:type="dcterms:W3CDTF">2021-02-16T06:31:00Z</dcterms:created>
  <dcterms:modified xsi:type="dcterms:W3CDTF">2021-08-06T06:20:00Z</dcterms:modified>
</cp:coreProperties>
</file>